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38" w:rsidRPr="00641254" w:rsidRDefault="001B0538" w:rsidP="00A61553">
      <w:pPr>
        <w:spacing w:after="0" w:line="240" w:lineRule="auto"/>
        <w:ind w:left="-851" w:right="-284"/>
        <w:jc w:val="center"/>
        <w:rPr>
          <w:rFonts w:ascii="Georgia" w:eastAsia="Calibri" w:hAnsi="Georgia" w:cs="Times New Roman"/>
          <w:b/>
          <w:sz w:val="28"/>
        </w:rPr>
      </w:pPr>
      <w:bookmarkStart w:id="0" w:name="_GoBack"/>
      <w:bookmarkEnd w:id="0"/>
      <w:permStart w:id="1501065001" w:edGrp="everyone"/>
      <w:permEnd w:id="1501065001"/>
    </w:p>
    <w:p w:rsidR="00382558" w:rsidRPr="00641254" w:rsidRDefault="0048693F" w:rsidP="00A61553">
      <w:pPr>
        <w:spacing w:after="0" w:line="240" w:lineRule="auto"/>
        <w:ind w:left="-851" w:right="-284"/>
        <w:jc w:val="center"/>
        <w:rPr>
          <w:rFonts w:ascii="Georgia" w:eastAsia="Calibri" w:hAnsi="Georgia" w:cs="Times New Roman"/>
          <w:b/>
          <w:color w:val="F79646" w:themeColor="accent6"/>
          <w:sz w:val="28"/>
        </w:rPr>
      </w:pP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Новые документы в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линейке </w:t>
      </w: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систем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по охране труда, промышленной и пожарной безопасности за </w:t>
      </w:r>
      <w:r w:rsidR="00160580">
        <w:rPr>
          <w:rFonts w:ascii="Georgia" w:eastAsia="Calibri" w:hAnsi="Georgia" w:cs="Times New Roman"/>
          <w:b/>
          <w:color w:val="F79646" w:themeColor="accent6"/>
          <w:sz w:val="28"/>
        </w:rPr>
        <w:t>июнь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 2022</w:t>
      </w:r>
    </w:p>
    <w:p w:rsidR="002276F7" w:rsidRPr="00641254" w:rsidRDefault="002276F7" w:rsidP="00A61553">
      <w:pPr>
        <w:spacing w:after="0" w:line="240" w:lineRule="auto"/>
        <w:ind w:left="-851" w:right="-284"/>
        <w:jc w:val="center"/>
        <w:rPr>
          <w:rFonts w:ascii="Georgia" w:hAnsi="Georgia"/>
          <w:sz w:val="28"/>
        </w:rPr>
      </w:pPr>
    </w:p>
    <w:p w:rsidR="00B957CC" w:rsidRPr="005C18F4" w:rsidRDefault="00B957CC" w:rsidP="00B957CC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5C18F4">
        <w:rPr>
          <w:rFonts w:ascii="Times New Roman" w:hAnsi="Times New Roman"/>
          <w:sz w:val="22"/>
          <w:szCs w:val="22"/>
        </w:rPr>
        <w:t>Нормативные документы по охране труда (новые)</w:t>
      </w:r>
    </w:p>
    <w:p w:rsidR="00B957CC" w:rsidRPr="005C18F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B957CC" w:rsidRPr="00EB171A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</w:rPr>
        <w:t>147</w:t>
      </w:r>
      <w:r>
        <w:rPr>
          <w:rFonts w:ascii="Times New Roman" w:hAnsi="Times New Roman"/>
          <w:i/>
        </w:rPr>
        <w:t xml:space="preserve"> документов.</w:t>
      </w:r>
    </w:p>
    <w:p w:rsidR="00B957CC" w:rsidRPr="005C18F4" w:rsidRDefault="00B957CC" w:rsidP="00B957CC">
      <w:pPr>
        <w:spacing w:after="0" w:line="300" w:lineRule="auto"/>
        <w:ind w:left="360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 xml:space="preserve">Вашему вниманию предлагаются наиболее актуальные </w:t>
      </w:r>
      <w:r w:rsidR="00D3363B">
        <w:rPr>
          <w:rFonts w:ascii="Times New Roman" w:hAnsi="Times New Roman"/>
          <w:i/>
        </w:rPr>
        <w:t>документы, включенные в систему</w:t>
      </w:r>
    </w:p>
    <w:p w:rsidR="00B957CC" w:rsidRPr="005C18F4" w:rsidRDefault="00B957CC" w:rsidP="00B957CC">
      <w:pPr>
        <w:spacing w:after="0" w:line="300" w:lineRule="auto"/>
        <w:ind w:left="360"/>
        <w:contextualSpacing/>
        <w:jc w:val="center"/>
        <w:rPr>
          <w:rFonts w:ascii="Times New Roman" w:hAnsi="Times New Roman"/>
          <w:b/>
        </w:rPr>
      </w:pP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C6">
        <w:rPr>
          <w:rFonts w:ascii="Times New Roman" w:hAnsi="Times New Roman"/>
          <w:color w:val="000000"/>
        </w:rPr>
        <w:t xml:space="preserve"> </w:t>
      </w:r>
      <w:r w:rsidRPr="003926C6">
        <w:rPr>
          <w:rFonts w:ascii="Times New Roman" w:hAnsi="Times New Roman"/>
        </w:rPr>
        <w:t xml:space="preserve"> </w:t>
      </w:r>
      <w:r w:rsidRPr="0063616E">
        <w:rPr>
          <w:rFonts w:ascii="Times New Roman" w:eastAsia="Times New Roman" w:hAnsi="Times New Roman"/>
        </w:rPr>
        <w:t xml:space="preserve">Приказ Минтруда России </w:t>
      </w:r>
      <w:hyperlink r:id="rId9" w:tooltip="&quot;Об утверждении Положения об особенностях расследования несчастных случаев на производстве в отдельных ...&quot;&#10;Приказ Минтруда России от 20.04.2022 N 223н&#10;Статус: вступает в силу с 01.09.2022" w:history="1">
        <w:r w:rsidR="00D3363B">
          <w:rPr>
            <w:rStyle w:val="a9"/>
            <w:rFonts w:ascii="Times New Roman" w:eastAsia="Times New Roman" w:hAnsi="Times New Roman"/>
            <w:color w:val="E48B00"/>
          </w:rPr>
          <w:t>от 20.04.2022 №</w:t>
        </w:r>
        <w:r w:rsidRPr="00B957CC">
          <w:rPr>
            <w:rStyle w:val="a9"/>
            <w:rFonts w:ascii="Times New Roman" w:eastAsia="Times New Roman" w:hAnsi="Times New Roman"/>
            <w:color w:val="E48B00"/>
          </w:rPr>
          <w:t xml:space="preserve"> 223н</w:t>
        </w:r>
      </w:hyperlink>
      <w:r w:rsidRPr="003926C6">
        <w:rPr>
          <w:rFonts w:ascii="Times New Roman" w:eastAsia="Times New Roman" w:hAnsi="Times New Roman"/>
        </w:rPr>
        <w:t xml:space="preserve"> «</w:t>
      </w:r>
      <w:r w:rsidRPr="003926C6">
        <w:rPr>
          <w:rFonts w:ascii="Times New Roman" w:hAnsi="Times New Roman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</w:t>
      </w:r>
      <w:r w:rsidR="00D3363B">
        <w:rPr>
          <w:rFonts w:ascii="Times New Roman" w:hAnsi="Times New Roman"/>
        </w:rPr>
        <w:t>астных случаев на производстве».</w:t>
      </w:r>
    </w:p>
    <w:p w:rsidR="00B957CC" w:rsidRPr="003926C6" w:rsidRDefault="00B957CC" w:rsidP="00B957CC">
      <w:pPr>
        <w:spacing w:after="0" w:line="240" w:lineRule="auto"/>
        <w:rPr>
          <w:rFonts w:ascii="Times New Roman" w:eastAsia="Times New Roman" w:hAnsi="Times New Roman"/>
        </w:rPr>
      </w:pP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C6">
        <w:rPr>
          <w:rFonts w:ascii="Times New Roman" w:hAnsi="Times New Roman"/>
        </w:rPr>
        <w:t xml:space="preserve"> </w:t>
      </w:r>
      <w:r w:rsidRPr="00616CF3">
        <w:rPr>
          <w:rFonts w:ascii="Times New Roman" w:eastAsia="Times New Roman" w:hAnsi="Times New Roman"/>
        </w:rPr>
        <w:t xml:space="preserve">Приказ ФСС России </w:t>
      </w:r>
      <w:hyperlink r:id="rId10" w:tooltip="&quot;Об утверждении формы расчета по начисленным и уплаченным страховым взносам на обязательное социальное ...&quot;&#10;Приказ ФСС России от 14.03.2022 N 80&#10;Статус: действует с 11.06.2022" w:history="1">
        <w:r w:rsidRPr="00193FE5">
          <w:rPr>
            <w:rStyle w:val="a9"/>
            <w:rFonts w:ascii="Times New Roman" w:eastAsia="Times New Roman" w:hAnsi="Times New Roman"/>
            <w:color w:val="0000AA"/>
          </w:rPr>
          <w:t xml:space="preserve">от 14.03.2022 </w:t>
        </w:r>
        <w:r w:rsidR="00D3363B">
          <w:rPr>
            <w:rStyle w:val="a9"/>
            <w:rFonts w:ascii="Times New Roman" w:eastAsia="Times New Roman" w:hAnsi="Times New Roman"/>
            <w:color w:val="0000AA"/>
          </w:rPr>
          <w:t>№</w:t>
        </w:r>
        <w:r w:rsidRPr="00193FE5">
          <w:rPr>
            <w:rStyle w:val="a9"/>
            <w:rFonts w:ascii="Times New Roman" w:eastAsia="Times New Roman" w:hAnsi="Times New Roman"/>
            <w:color w:val="0000AA"/>
          </w:rPr>
          <w:t xml:space="preserve"> 80</w:t>
        </w:r>
      </w:hyperlink>
      <w:r w:rsidRPr="003926C6">
        <w:rPr>
          <w:rFonts w:ascii="Times New Roman" w:eastAsia="Times New Roman" w:hAnsi="Times New Roman"/>
        </w:rPr>
        <w:t xml:space="preserve"> «</w:t>
      </w:r>
      <w:r w:rsidRPr="003926C6">
        <w:rPr>
          <w:rFonts w:ascii="Times New Roman" w:hAnsi="Times New Roman"/>
        </w:rPr>
        <w:t xml:space="preserve">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(форма </w:t>
      </w:r>
      <w:r w:rsidR="00D3363B">
        <w:rPr>
          <w:rFonts w:ascii="Times New Roman" w:hAnsi="Times New Roman"/>
        </w:rPr>
        <w:t>4-ФСС) и порядка ее заполнения».</w:t>
      </w: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  <w:color w:val="000000"/>
        </w:rPr>
      </w:pPr>
    </w:p>
    <w:p w:rsidR="00B957CC" w:rsidRPr="00ED3D3D" w:rsidRDefault="00B957CC" w:rsidP="00B957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D3D">
        <w:rPr>
          <w:rFonts w:ascii="Times New Roman" w:eastAsia="Times New Roman" w:hAnsi="Times New Roman"/>
        </w:rPr>
        <w:t xml:space="preserve"> </w:t>
      </w:r>
      <w:r w:rsidRPr="00ED3D3D">
        <w:rPr>
          <w:rFonts w:ascii="Times New Roman" w:hAnsi="Times New Roman"/>
        </w:rPr>
        <w:t xml:space="preserve"> </w:t>
      </w:r>
      <w:r w:rsidRPr="00ED3D3D">
        <w:rPr>
          <w:rFonts w:ascii="Times New Roman" w:eastAsia="Times New Roman" w:hAnsi="Times New Roman"/>
        </w:rPr>
        <w:t xml:space="preserve">Приказ Минтруда России </w:t>
      </w:r>
      <w:hyperlink r:id="rId11" w:tooltip="&quot;Об утверждении перечня отдельных видов работ, при выполнении которых работникам предоставляется ...&quot;&#10;Приказ Минтруда России от 16.05.2022 N 298н&#10;Статус: вступает в силу с 01.09.2022" w:history="1">
        <w:r w:rsidR="00D3363B">
          <w:rPr>
            <w:rStyle w:val="a9"/>
            <w:rFonts w:ascii="Times New Roman" w:eastAsia="Times New Roman" w:hAnsi="Times New Roman"/>
            <w:color w:val="E48B00"/>
          </w:rPr>
          <w:t>от 16.05.2022 №</w:t>
        </w:r>
        <w:r w:rsidRPr="00B957CC">
          <w:rPr>
            <w:rStyle w:val="a9"/>
            <w:rFonts w:ascii="Times New Roman" w:eastAsia="Times New Roman" w:hAnsi="Times New Roman"/>
            <w:color w:val="E48B00"/>
          </w:rPr>
          <w:t xml:space="preserve"> 298н</w:t>
        </w:r>
      </w:hyperlink>
      <w:r w:rsidRPr="00ED3D3D">
        <w:rPr>
          <w:rFonts w:ascii="Times New Roman" w:eastAsia="Times New Roman" w:hAnsi="Times New Roman"/>
        </w:rPr>
        <w:t xml:space="preserve"> «</w:t>
      </w:r>
      <w:r w:rsidRPr="00ED3D3D">
        <w:rPr>
          <w:rFonts w:ascii="Times New Roman" w:hAnsi="Times New Roman"/>
        </w:rPr>
        <w:t>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питания»</w:t>
      </w:r>
      <w:r w:rsidR="00D3363B">
        <w:rPr>
          <w:rFonts w:ascii="Times New Roman" w:hAnsi="Times New Roman"/>
        </w:rPr>
        <w:t>.</w:t>
      </w:r>
    </w:p>
    <w:p w:rsidR="00B957CC" w:rsidRDefault="00B957CC" w:rsidP="00B957CC">
      <w:pPr>
        <w:spacing w:after="0" w:line="240" w:lineRule="auto"/>
        <w:rPr>
          <w:rFonts w:ascii="Times New Roman" w:hAnsi="Times New Roman"/>
        </w:rPr>
      </w:pPr>
    </w:p>
    <w:p w:rsidR="00B957CC" w:rsidRPr="003926C6" w:rsidRDefault="00B957CC" w:rsidP="00B957C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</w:rPr>
        <w:t xml:space="preserve"> </w:t>
      </w:r>
      <w:r w:rsidRPr="00920BA1">
        <w:rPr>
          <w:rFonts w:ascii="Times New Roman" w:eastAsia="Times New Roman" w:hAnsi="Times New Roman"/>
        </w:rPr>
        <w:t xml:space="preserve">Приказ Минтруда России </w:t>
      </w:r>
      <w:hyperlink r:id="rId12" w:tooltip="&quot;О внесении изменений в Правила по охране труда при эксплуатации электроустановок, утвержденные ...&quot;&#10;Приказ Минтруда России от 29.04.2022 N 279н&#10;Статус: вступает в силу с 01.09.2022" w:history="1">
        <w:r w:rsidR="00D3363B">
          <w:rPr>
            <w:rStyle w:val="a9"/>
            <w:rFonts w:ascii="Times New Roman" w:eastAsia="Times New Roman" w:hAnsi="Times New Roman"/>
            <w:color w:val="E48B00"/>
          </w:rPr>
          <w:t>от 29.04.2022 №</w:t>
        </w:r>
        <w:r w:rsidRPr="00B957CC">
          <w:rPr>
            <w:rStyle w:val="a9"/>
            <w:rFonts w:ascii="Times New Roman" w:eastAsia="Times New Roman" w:hAnsi="Times New Roman"/>
            <w:color w:val="E48B00"/>
          </w:rPr>
          <w:t xml:space="preserve"> 279н</w:t>
        </w:r>
      </w:hyperlink>
      <w:r w:rsidRPr="003926C6">
        <w:rPr>
          <w:rFonts w:ascii="Times New Roman" w:eastAsia="Times New Roman" w:hAnsi="Times New Roman"/>
        </w:rPr>
        <w:t xml:space="preserve"> «</w:t>
      </w:r>
      <w:r w:rsidRPr="003926C6">
        <w:rPr>
          <w:rFonts w:ascii="Times New Roman" w:hAnsi="Times New Roman"/>
        </w:rPr>
        <w:t xml:space="preserve">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</w:t>
      </w:r>
      <w:hyperlink r:id="rId13" w:tooltip="&quot;Об утверждении Правил по охране труда при эксплуатации электроустановок&quot;&#10;Приказ Минтруда России от 15.12.2020 N 903н&#10;Статус: действует с 01.01.2021" w:history="1">
        <w:r w:rsidR="00D3363B">
          <w:rPr>
            <w:rStyle w:val="a9"/>
            <w:rFonts w:ascii="Times New Roman" w:hAnsi="Times New Roman"/>
            <w:color w:val="0000AA"/>
          </w:rPr>
          <w:t>от 15 декабря 2020 г. №</w:t>
        </w:r>
        <w:r w:rsidRPr="00B957CC">
          <w:rPr>
            <w:rStyle w:val="a9"/>
            <w:rFonts w:ascii="Times New Roman" w:hAnsi="Times New Roman"/>
            <w:color w:val="0000AA"/>
          </w:rPr>
          <w:t xml:space="preserve"> 903н</w:t>
        </w:r>
      </w:hyperlink>
      <w:r w:rsidR="00D3363B">
        <w:rPr>
          <w:rFonts w:ascii="Times New Roman" w:hAnsi="Times New Roman"/>
        </w:rPr>
        <w:t>».</w:t>
      </w: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</w:rPr>
      </w:pP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C6">
        <w:rPr>
          <w:rFonts w:ascii="Times New Roman" w:eastAsia="Times New Roman" w:hAnsi="Times New Roman"/>
        </w:rPr>
        <w:t xml:space="preserve"> Постановление Правительства РФ </w:t>
      </w:r>
      <w:hyperlink r:id="rId14" w:tooltip="&quot;О расследовании причин аварийных ситуаций при теплоснабжении&quot;&#10;Постановление Правительства РФ от 02.06.2022 N 1014&#10;Статус: вступает в силу с 01.09.2022" w:history="1">
        <w:r w:rsidR="00D3363B">
          <w:rPr>
            <w:rStyle w:val="a9"/>
            <w:rFonts w:ascii="Times New Roman" w:eastAsia="Times New Roman" w:hAnsi="Times New Roman"/>
            <w:color w:val="E48B00"/>
          </w:rPr>
          <w:t>от 02.06.2022 №</w:t>
        </w:r>
        <w:r w:rsidRPr="00B957CC">
          <w:rPr>
            <w:rStyle w:val="a9"/>
            <w:rFonts w:ascii="Times New Roman" w:eastAsia="Times New Roman" w:hAnsi="Times New Roman"/>
            <w:color w:val="E48B00"/>
          </w:rPr>
          <w:t xml:space="preserve"> 1014</w:t>
        </w:r>
      </w:hyperlink>
      <w:r w:rsidRPr="003926C6">
        <w:rPr>
          <w:rFonts w:ascii="Times New Roman" w:eastAsia="Times New Roman" w:hAnsi="Times New Roman"/>
        </w:rPr>
        <w:t xml:space="preserve"> «</w:t>
      </w:r>
      <w:r w:rsidRPr="003926C6">
        <w:rPr>
          <w:rFonts w:ascii="Times New Roman" w:hAnsi="Times New Roman"/>
        </w:rPr>
        <w:t>О расследовании причин аварийных ситуаций при теплоснаб</w:t>
      </w:r>
      <w:r w:rsidR="00D3363B">
        <w:rPr>
          <w:rFonts w:ascii="Times New Roman" w:hAnsi="Times New Roman"/>
        </w:rPr>
        <w:t>жении».</w:t>
      </w:r>
    </w:p>
    <w:p w:rsidR="00B957CC" w:rsidRPr="003926C6" w:rsidRDefault="00B957CC" w:rsidP="00B957CC">
      <w:pPr>
        <w:spacing w:after="0" w:line="240" w:lineRule="auto"/>
        <w:rPr>
          <w:rFonts w:ascii="Times New Roman" w:hAnsi="Times New Roman"/>
          <w:color w:val="FF0000"/>
        </w:rPr>
      </w:pPr>
    </w:p>
    <w:p w:rsidR="00B957CC" w:rsidRPr="00B957CC" w:rsidRDefault="00B957CC" w:rsidP="00B957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C6">
        <w:rPr>
          <w:rFonts w:ascii="Times New Roman" w:hAnsi="Times New Roman"/>
        </w:rPr>
        <w:t xml:space="preserve"> </w:t>
      </w:r>
      <w:r w:rsidRPr="00086764">
        <w:rPr>
          <w:rFonts w:ascii="Times New Roman" w:eastAsia="Times New Roman" w:hAnsi="Times New Roman"/>
        </w:rPr>
        <w:t>Проект приказа МЧС России</w:t>
      </w:r>
      <w:r w:rsidRPr="003926C6">
        <w:rPr>
          <w:rFonts w:ascii="Times New Roman" w:eastAsia="Times New Roman" w:hAnsi="Times New Roman"/>
        </w:rPr>
        <w:t xml:space="preserve"> «</w:t>
      </w:r>
      <w:r w:rsidRPr="003926C6">
        <w:rPr>
          <w:rFonts w:ascii="Times New Roman" w:hAnsi="Times New Roman"/>
        </w:rPr>
        <w:t xml:space="preserve">Об утверждении Положения о профессиональной аварийно-спасательной службе Министерства Российской Федерации по делам гражданской обороны, чрезвычайным ситуациям и ликвидации </w:t>
      </w:r>
      <w:r w:rsidR="00D3363B">
        <w:rPr>
          <w:rFonts w:ascii="Times New Roman" w:hAnsi="Times New Roman"/>
        </w:rPr>
        <w:t>последствий стихийных бедствий».</w:t>
      </w:r>
    </w:p>
    <w:p w:rsidR="00B957CC" w:rsidRPr="003926C6" w:rsidRDefault="00B957CC" w:rsidP="00B957CC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6C6">
        <w:rPr>
          <w:rFonts w:ascii="Times New Roman" w:hAnsi="Times New Roman"/>
          <w:color w:val="FF0000"/>
        </w:rPr>
        <w:t xml:space="preserve"> </w:t>
      </w:r>
      <w:r w:rsidRPr="003926C6">
        <w:rPr>
          <w:rFonts w:ascii="Times New Roman" w:eastAsia="Times New Roman" w:hAnsi="Times New Roman"/>
        </w:rPr>
        <w:t>Проект приказа МЧС России «О функциональной подсистеме мониторинга, лабораторного контроля и прогнозирования чрезвычайных ситуаций единой государственной системы предупреждения и ликвидации чрезвычайных ситуаций».</w:t>
      </w:r>
    </w:p>
    <w:p w:rsidR="00B957CC" w:rsidRPr="005C18F4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5C18F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5C18F4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B957CC" w:rsidRPr="005C18F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</w:rPr>
      </w:pPr>
    </w:p>
    <w:p w:rsidR="00B957CC" w:rsidRPr="005C18F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 xml:space="preserve">Всего в данный раздел добавлено более </w:t>
      </w:r>
      <w:r>
        <w:rPr>
          <w:rFonts w:ascii="Times New Roman" w:hAnsi="Times New Roman"/>
          <w:i/>
        </w:rPr>
        <w:t>365 документов</w:t>
      </w:r>
      <w:r w:rsidRPr="005C18F4">
        <w:rPr>
          <w:rFonts w:ascii="Times New Roman" w:hAnsi="Times New Roman"/>
          <w:i/>
        </w:rPr>
        <w:t>.</w:t>
      </w:r>
    </w:p>
    <w:p w:rsidR="00B957CC" w:rsidRPr="005C18F4" w:rsidRDefault="00B957CC" w:rsidP="00B957CC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5C18F4">
        <w:rPr>
          <w:rFonts w:ascii="Times New Roman" w:hAnsi="Times New Roman"/>
          <w:i/>
        </w:rPr>
        <w:t xml:space="preserve">Вашему вниманию предлагаются наиболее актуальные </w:t>
      </w:r>
      <w:r w:rsidR="00D3363B">
        <w:rPr>
          <w:rFonts w:ascii="Times New Roman" w:hAnsi="Times New Roman"/>
          <w:i/>
        </w:rPr>
        <w:t>документы, включенные в систему</w:t>
      </w:r>
    </w:p>
    <w:p w:rsidR="00B957CC" w:rsidRP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  <w:color w:val="FF0000"/>
        </w:rPr>
      </w:pPr>
    </w:p>
    <w:p w:rsidR="00B957CC" w:rsidRPr="00CD242F" w:rsidRDefault="00B957CC" w:rsidP="00B957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0"/>
          <w:szCs w:val="20"/>
        </w:rPr>
        <w:drawing>
          <wp:inline distT="0" distB="0" distL="0" distR="0">
            <wp:extent cx="179705" cy="1797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941">
        <w:rPr>
          <w:rFonts w:ascii="Times New Roman" w:hAnsi="Times New Roman"/>
          <w:sz w:val="20"/>
          <w:szCs w:val="20"/>
        </w:rPr>
        <w:t xml:space="preserve"> </w:t>
      </w:r>
      <w:r w:rsidRPr="0019352F">
        <w:rPr>
          <w:rFonts w:ascii="Times New Roman" w:eastAsia="Times New Roman" w:hAnsi="Times New Roman"/>
        </w:rPr>
        <w:t xml:space="preserve">Приказ Минтруда России </w:t>
      </w:r>
      <w:hyperlink r:id="rId15" w:tooltip="&quot;Об утверждении Стандарта деятельности по осуществлению полномочия в сфере занятости населения по ...&quot;&#10;Приказ Минтруда России от 28.04.2022 N 271н&#10;Статус: действует с 18.06.2022" w:history="1">
        <w:r w:rsidR="00D3363B">
          <w:rPr>
            <w:rStyle w:val="a9"/>
            <w:rFonts w:ascii="Times New Roman" w:eastAsia="Times New Roman" w:hAnsi="Times New Roman"/>
            <w:color w:val="0000AA"/>
          </w:rPr>
          <w:t>от 28.04.2022 №</w:t>
        </w:r>
        <w:r w:rsidRPr="00B957CC">
          <w:rPr>
            <w:rStyle w:val="a9"/>
            <w:rFonts w:ascii="Times New Roman" w:eastAsia="Times New Roman" w:hAnsi="Times New Roman"/>
            <w:color w:val="0000AA"/>
          </w:rPr>
          <w:t xml:space="preserve"> 271н</w:t>
        </w:r>
      </w:hyperlink>
      <w:r w:rsidRPr="0019352F">
        <w:rPr>
          <w:rFonts w:ascii="Times New Roman" w:eastAsia="Times New Roman" w:hAnsi="Times New Roman"/>
        </w:rPr>
        <w:t xml:space="preserve"> «О</w:t>
      </w:r>
      <w:r w:rsidRPr="0019352F">
        <w:rPr>
          <w:rFonts w:ascii="Times New Roman" w:hAnsi="Times New Roman"/>
        </w:rPr>
        <w:t xml:space="preserve">б утверждении Стандарта деятельности по осуществлению полномочия в сфере занятости населения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</w:t>
      </w:r>
      <w:r w:rsidRPr="0019352F">
        <w:rPr>
          <w:rFonts w:ascii="Times New Roman" w:hAnsi="Times New Roman"/>
        </w:rPr>
        <w:lastRenderedPageBreak/>
        <w:t>законодательством Российской Федерации назначена страховая пенсия по старости и которые стремятся возобновить трудовую деятельность»</w:t>
      </w:r>
      <w:r w:rsidR="00D3363B">
        <w:rPr>
          <w:rFonts w:ascii="Times New Roman" w:hAnsi="Times New Roman"/>
        </w:rPr>
        <w:t>.</w:t>
      </w:r>
    </w:p>
    <w:p w:rsidR="00B957CC" w:rsidRPr="00492941" w:rsidRDefault="00B957CC" w:rsidP="00B957C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957CC" w:rsidRPr="00CD242F" w:rsidRDefault="00B957CC" w:rsidP="00B957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79705" cy="1797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42F">
        <w:rPr>
          <w:rFonts w:ascii="Times New Roman" w:hAnsi="Times New Roman"/>
          <w:color w:val="000000"/>
        </w:rPr>
        <w:t xml:space="preserve">  </w:t>
      </w:r>
      <w:r w:rsidRPr="00CD242F">
        <w:rPr>
          <w:rFonts w:ascii="Times New Roman" w:eastAsia="Times New Roman" w:hAnsi="Times New Roman"/>
        </w:rPr>
        <w:t xml:space="preserve">Приказ МЧС России </w:t>
      </w:r>
      <w:hyperlink r:id="rId16" w:tooltip="&quot;О признании утратившим силу приказа МЧС России от 14 декабря 2018 г. N 600&quot;&#10;Приказ МЧС России от 05.04.2022 N 330&#10;Статус: действует с 19.06.2022" w:history="1">
        <w:r w:rsidR="00D3363B">
          <w:rPr>
            <w:rStyle w:val="a9"/>
            <w:rFonts w:ascii="Times New Roman" w:eastAsia="Times New Roman" w:hAnsi="Times New Roman"/>
            <w:color w:val="0000AA"/>
          </w:rPr>
          <w:t>от 05.04.2022 №</w:t>
        </w:r>
        <w:r w:rsidRPr="00B957CC">
          <w:rPr>
            <w:rStyle w:val="a9"/>
            <w:rFonts w:ascii="Times New Roman" w:eastAsia="Times New Roman" w:hAnsi="Times New Roman"/>
            <w:color w:val="0000AA"/>
          </w:rPr>
          <w:t xml:space="preserve"> 330</w:t>
        </w:r>
      </w:hyperlink>
      <w:r w:rsidRPr="00CD242F">
        <w:rPr>
          <w:rFonts w:ascii="Times New Roman" w:hAnsi="Times New Roman"/>
        </w:rPr>
        <w:t xml:space="preserve"> «О признании утратившим силу приказа МЧС России </w:t>
      </w:r>
      <w:hyperlink r:id="rId17" w:tooltip="&quot;О внесении изменений в Порядок предоставления дополнительной меры социальной поддержки гражданам (семьям) ...&quot;&#10;Постановление Правительства Сахалинской области от 14.12.2018 N 600&#10;Статус: действует" w:history="1">
        <w:r w:rsidR="00D3363B">
          <w:rPr>
            <w:rStyle w:val="a9"/>
            <w:rFonts w:ascii="Times New Roman" w:hAnsi="Times New Roman"/>
            <w:color w:val="0000AA"/>
          </w:rPr>
          <w:t>от 14 декабря 2018 г. №</w:t>
        </w:r>
        <w:r w:rsidRPr="00193FE5">
          <w:rPr>
            <w:rStyle w:val="a9"/>
            <w:rFonts w:ascii="Times New Roman" w:hAnsi="Times New Roman"/>
            <w:color w:val="0000AA"/>
          </w:rPr>
          <w:t xml:space="preserve"> 600</w:t>
        </w:r>
      </w:hyperlink>
      <w:r w:rsidR="00D3363B">
        <w:rPr>
          <w:rFonts w:ascii="Times New Roman" w:hAnsi="Times New Roman"/>
        </w:rPr>
        <w:t>».</w:t>
      </w:r>
    </w:p>
    <w:p w:rsidR="00B957CC" w:rsidRPr="00492941" w:rsidRDefault="00B957CC" w:rsidP="00B957C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57CC" w:rsidRPr="00CD242F" w:rsidRDefault="00B957CC" w:rsidP="00B957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0"/>
          <w:szCs w:val="20"/>
        </w:rPr>
        <w:drawing>
          <wp:inline distT="0" distB="0" distL="0" distR="0">
            <wp:extent cx="179705" cy="1797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9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2941">
        <w:rPr>
          <w:rFonts w:ascii="Times New Roman" w:hAnsi="Times New Roman"/>
          <w:sz w:val="20"/>
          <w:szCs w:val="20"/>
        </w:rPr>
        <w:t xml:space="preserve"> </w:t>
      </w:r>
      <w:r w:rsidRPr="00A27E12">
        <w:rPr>
          <w:rFonts w:ascii="Times New Roman" w:eastAsia="Times New Roman" w:hAnsi="Times New Roman"/>
        </w:rPr>
        <w:t xml:space="preserve">Постановление Министерства труда и социального развития РФ </w:t>
      </w:r>
      <w:hyperlink r:id="rId18" w:tooltip="&quot;Об утверждении форм документов, необходимых для расследования и учета несчастных случаев на ...&quot;&#10;Постановление Министерства труда и социального развития РФ от 24.10.2002 N 73&#10;Статус: действующая редакция (действ. с 03.01.2017)" w:history="1">
        <w:r w:rsidR="00D3363B">
          <w:rPr>
            <w:rStyle w:val="a9"/>
            <w:rFonts w:ascii="Times New Roman" w:eastAsia="Times New Roman" w:hAnsi="Times New Roman"/>
            <w:color w:val="0000AA"/>
          </w:rPr>
          <w:t>от 24.10.2002 №</w:t>
        </w:r>
        <w:r w:rsidRPr="00B957CC">
          <w:rPr>
            <w:rStyle w:val="a9"/>
            <w:rFonts w:ascii="Times New Roman" w:eastAsia="Times New Roman" w:hAnsi="Times New Roman"/>
            <w:color w:val="0000AA"/>
          </w:rPr>
          <w:t xml:space="preserve"> 73</w:t>
        </w:r>
      </w:hyperlink>
      <w:r w:rsidRPr="00A27E12">
        <w:rPr>
          <w:rFonts w:ascii="Times New Roman" w:eastAsia="Times New Roman" w:hAnsi="Times New Roman"/>
        </w:rPr>
        <w:t xml:space="preserve"> «</w:t>
      </w:r>
      <w:r w:rsidRPr="00A27E12">
        <w:rPr>
          <w:rFonts w:ascii="Times New Roman" w:hAnsi="Times New Roman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(с изменениями на 14 ноября 2016 года)»</w:t>
      </w:r>
      <w:r w:rsidRPr="00CD242F">
        <w:rPr>
          <w:rFonts w:ascii="Times New Roman" w:hAnsi="Times New Roman"/>
        </w:rPr>
        <w:t>.</w:t>
      </w:r>
    </w:p>
    <w:p w:rsidR="00B957CC" w:rsidRDefault="00B957CC" w:rsidP="00B957C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57CC" w:rsidRPr="00F64469" w:rsidRDefault="00B957CC" w:rsidP="00B957CC">
      <w:pPr>
        <w:rPr>
          <w:rFonts w:ascii="Times New Roman" w:hAnsi="Times New Roman"/>
          <w:vanish/>
          <w:color w:val="000000"/>
          <w:sz w:val="20"/>
          <w:szCs w:val="20"/>
        </w:rPr>
      </w:pPr>
    </w:p>
    <w:p w:rsidR="00B957CC" w:rsidRPr="00A27E12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957CC" w:rsidRPr="005C18F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</w:rPr>
      </w:pPr>
    </w:p>
    <w:p w:rsidR="00B957CC" w:rsidRPr="005C18F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5C18F4">
        <w:rPr>
          <w:rFonts w:ascii="Times New Roman" w:hAnsi="Times New Roman"/>
          <w:b/>
          <w:u w:val="single"/>
        </w:rPr>
        <w:t>Комментарии, статьи, консультации по охране труда</w:t>
      </w:r>
    </w:p>
    <w:p w:rsidR="00B957CC" w:rsidRPr="005C18F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B957CC" w:rsidRPr="005C18F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 xml:space="preserve">Всего в данный раздел добавлено </w:t>
      </w:r>
      <w:r w:rsidRPr="00AD7891">
        <w:rPr>
          <w:rFonts w:ascii="Times New Roman" w:hAnsi="Times New Roman"/>
          <w:i/>
        </w:rPr>
        <w:t>86</w:t>
      </w:r>
      <w:r w:rsidRPr="005C18F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документов</w:t>
      </w:r>
      <w:r w:rsidRPr="005C18F4">
        <w:rPr>
          <w:rFonts w:ascii="Times New Roman" w:hAnsi="Times New Roman"/>
          <w:i/>
        </w:rPr>
        <w:t>.</w:t>
      </w:r>
    </w:p>
    <w:p w:rsidR="00B957CC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актуальные кон</w:t>
      </w:r>
      <w:r w:rsidR="00D3363B">
        <w:rPr>
          <w:rFonts w:ascii="Times New Roman" w:hAnsi="Times New Roman"/>
          <w:i/>
        </w:rPr>
        <w:t>сультации, включенные в систему</w:t>
      </w:r>
    </w:p>
    <w:p w:rsidR="00B957CC" w:rsidRPr="00BD2C57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7891">
        <w:rPr>
          <w:rFonts w:ascii="Times New Roman" w:hAnsi="Times New Roman"/>
          <w:vanish/>
          <w:color w:val="000000"/>
        </w:rPr>
        <w:t>#P 3 0 1 4 350110564 350170300 350251013 350529057 0000#G0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C57">
        <w:rPr>
          <w:rFonts w:ascii="Times New Roman" w:hAnsi="Times New Roman"/>
          <w:color w:val="000000"/>
        </w:rPr>
        <w:t xml:space="preserve"> </w:t>
      </w:r>
      <w:r w:rsidRPr="00AD7891">
        <w:rPr>
          <w:rFonts w:ascii="Times New Roman" w:hAnsi="Times New Roman"/>
          <w:color w:val="000000"/>
        </w:rPr>
        <w:t>Концепция по охране труда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63B">
        <w:rPr>
          <w:rFonts w:ascii="Times New Roman" w:hAnsi="Times New Roman"/>
          <w:color w:val="000000"/>
        </w:rPr>
        <w:t xml:space="preserve"> Наличия ИСС «ТЭ: Охрана труда»</w:t>
      </w:r>
      <w:r w:rsidRPr="00AD7891">
        <w:rPr>
          <w:rFonts w:ascii="Times New Roman" w:hAnsi="Times New Roman"/>
          <w:color w:val="000000"/>
        </w:rPr>
        <w:t xml:space="preserve"> должно быть достаточно для выполнения условия о наличии справочной документации по охране труда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</w:t>
      </w:r>
      <w:r w:rsidRPr="00BD2C57">
        <w:rPr>
          <w:rFonts w:ascii="Times New Roman" w:hAnsi="Times New Roman"/>
          <w:color w:val="000000"/>
        </w:rPr>
        <w:t>Н</w:t>
      </w:r>
      <w:r w:rsidRPr="00AD7891">
        <w:rPr>
          <w:rFonts w:ascii="Times New Roman" w:hAnsi="Times New Roman"/>
          <w:color w:val="000000"/>
        </w:rPr>
        <w:t>еобходим ли журнал трехступенчатого контроля по ОТ в 2022 году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Обязан ли работодатель ознакомить всех сотрудников с системой управления охраной труда под подпись</w:t>
      </w:r>
    </w:p>
    <w:p w:rsidR="00B957CC" w:rsidRPr="00AD7891" w:rsidRDefault="00B957CC" w:rsidP="00B957CC">
      <w:pPr>
        <w:spacing w:after="0"/>
        <w:rPr>
          <w:rFonts w:ascii="Times New Roman" w:hAnsi="Times New Roman"/>
          <w:color w:val="000000"/>
        </w:rPr>
      </w:pPr>
      <w:r w:rsidRPr="00BD2C57">
        <w:rPr>
          <w:rFonts w:ascii="Times New Roman" w:hAnsi="Times New Roman"/>
          <w:vanish/>
          <w:color w:val="000000"/>
        </w:rPr>
        <w:t>#E#P 3 0 1 4 350315547 350337594 350353752 350529082 0000#G0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4F22A881" wp14:editId="7FA73C52">
            <wp:extent cx="179705" cy="17970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C57">
        <w:rPr>
          <w:rFonts w:ascii="Times New Roman" w:hAnsi="Times New Roman"/>
          <w:color w:val="000000"/>
        </w:rPr>
        <w:t xml:space="preserve"> </w:t>
      </w:r>
      <w:r w:rsidRPr="00AD7891">
        <w:rPr>
          <w:rFonts w:ascii="Times New Roman" w:hAnsi="Times New Roman"/>
          <w:color w:val="000000"/>
        </w:rPr>
        <w:t xml:space="preserve">На каком основании можно выдать спецодежду и </w:t>
      </w:r>
      <w:proofErr w:type="spellStart"/>
      <w:r w:rsidRPr="00AD7891">
        <w:rPr>
          <w:rFonts w:ascii="Times New Roman" w:hAnsi="Times New Roman"/>
          <w:color w:val="000000"/>
        </w:rPr>
        <w:t>спецобувь</w:t>
      </w:r>
      <w:proofErr w:type="spellEnd"/>
      <w:r w:rsidRPr="00AD7891">
        <w:rPr>
          <w:rFonts w:ascii="Times New Roman" w:hAnsi="Times New Roman"/>
          <w:color w:val="000000"/>
        </w:rPr>
        <w:t xml:space="preserve"> оператору ленточнопильного станка по металлу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266E6A14" wp14:editId="74E84C31">
            <wp:extent cx="179705" cy="17970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Работодатель имеет право выдавать работникам дополнительные специальную одежду, специальную обувь и другие средств индивидуальной защиты, улучшающие по сравнению с типовыми нормами защиту работников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Нормы бесплатной выдачи смывающих </w:t>
      </w:r>
      <w:r w:rsidR="00D3363B">
        <w:rPr>
          <w:rFonts w:ascii="Times New Roman" w:hAnsi="Times New Roman"/>
          <w:color w:val="000000"/>
        </w:rPr>
        <w:t>средств для должности «Весовщик»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Какой срок хранения личных карточек учета выдачи СИЗ, смывающих и (или) обезвреживающих в случае увольнения сотрудника</w:t>
      </w:r>
    </w:p>
    <w:p w:rsidR="00B957CC" w:rsidRPr="00AD7891" w:rsidRDefault="00B957CC" w:rsidP="00B957CC">
      <w:pPr>
        <w:spacing w:after="0"/>
        <w:rPr>
          <w:rFonts w:ascii="Times New Roman" w:hAnsi="Times New Roman"/>
          <w:color w:val="000000"/>
        </w:rPr>
      </w:pPr>
      <w:r w:rsidRPr="00BD2C57">
        <w:rPr>
          <w:rFonts w:ascii="Times New Roman" w:hAnsi="Times New Roman"/>
          <w:vanish/>
          <w:color w:val="000000"/>
        </w:rPr>
        <w:t>#E#P 3 0 1 5 350211445 350211446 350315532 350353748 350529058 0000#G0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6CAFA008" wp14:editId="289B46AC">
            <wp:extent cx="179705" cy="1797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>Дополнительные меры по управлению рисками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7062AFE0" wp14:editId="15022362">
            <wp:extent cx="179705" cy="1797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Требования к документам по оценке профессиональных рисков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Можно ли получить возмещение из ФСС за проведенную</w:t>
      </w:r>
      <w:r>
        <w:rPr>
          <w:rFonts w:ascii="Times New Roman" w:hAnsi="Times New Roman"/>
          <w:color w:val="000000"/>
        </w:rPr>
        <w:t xml:space="preserve"> оценку профессиональных рисков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Нужен ли приказ по предприятию об окончании работы комиссии и вводе в де</w:t>
      </w:r>
      <w:r w:rsidR="00D3363B">
        <w:rPr>
          <w:rFonts w:ascii="Times New Roman" w:hAnsi="Times New Roman"/>
          <w:color w:val="000000"/>
        </w:rPr>
        <w:t xml:space="preserve">йствие карт оценки </w:t>
      </w:r>
      <w:proofErr w:type="spellStart"/>
      <w:r w:rsidR="00D3363B">
        <w:rPr>
          <w:rFonts w:ascii="Times New Roman" w:hAnsi="Times New Roman"/>
          <w:color w:val="000000"/>
        </w:rPr>
        <w:t>профр</w:t>
      </w:r>
      <w:r>
        <w:rPr>
          <w:rFonts w:ascii="Times New Roman" w:hAnsi="Times New Roman"/>
          <w:color w:val="000000"/>
        </w:rPr>
        <w:t>исков</w:t>
      </w:r>
      <w:proofErr w:type="spellEnd"/>
    </w:p>
    <w:p w:rsidR="00B957CC" w:rsidRPr="00BD2C57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Есть ли обоснованная необходимость проводить оценку </w:t>
      </w:r>
      <w:proofErr w:type="spellStart"/>
      <w:r w:rsidRPr="00AD7891">
        <w:rPr>
          <w:rFonts w:ascii="Times New Roman" w:hAnsi="Times New Roman"/>
          <w:color w:val="000000"/>
        </w:rPr>
        <w:t>профрисков</w:t>
      </w:r>
      <w:proofErr w:type="spellEnd"/>
      <w:r w:rsidRPr="00AD7891">
        <w:rPr>
          <w:rFonts w:ascii="Times New Roman" w:hAnsi="Times New Roman"/>
          <w:color w:val="000000"/>
        </w:rPr>
        <w:t xml:space="preserve"> для офисных работников</w:t>
      </w:r>
      <w:r w:rsidRPr="00BD2C57">
        <w:rPr>
          <w:rFonts w:ascii="Times New Roman" w:hAnsi="Times New Roman"/>
          <w:vanish/>
          <w:color w:val="000000"/>
        </w:rPr>
        <w:t>#E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7891">
        <w:rPr>
          <w:rFonts w:ascii="Times New Roman" w:hAnsi="Times New Roman"/>
          <w:vanish/>
          <w:color w:val="000000"/>
        </w:rPr>
        <w:t>#P 3 0 1 6 350037368 350037381 350170304 350211430 350211443 350211448 0000#G0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Допустимо ли в журнале инструктажей в г</w:t>
      </w:r>
      <w:r w:rsidR="00D3363B">
        <w:rPr>
          <w:rFonts w:ascii="Times New Roman" w:hAnsi="Times New Roman"/>
          <w:color w:val="000000"/>
        </w:rPr>
        <w:t>рафе «Вид инструктажа»</w:t>
      </w:r>
      <w:r w:rsidRPr="00AD7891">
        <w:rPr>
          <w:rFonts w:ascii="Times New Roman" w:hAnsi="Times New Roman"/>
          <w:color w:val="000000"/>
        </w:rPr>
        <w:t xml:space="preserve"> написать через </w:t>
      </w:r>
      <w:r w:rsidR="00D3363B">
        <w:rPr>
          <w:rFonts w:ascii="Times New Roman" w:hAnsi="Times New Roman"/>
          <w:color w:val="000000"/>
        </w:rPr>
        <w:t>запятую «повторный, внеплановый»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Стажировка на рабочем месте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и учитываются в журнале учета проверки знаний правил работы в электроустановках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При перерывах в работе (для работ с вредными и (или) опасными условиями - более 30 календарных дней, а для остальных работ - более двух месяцев) проводится внеплановый инструктаж по охране труда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Какие программы обучения должны</w:t>
      </w:r>
      <w:r w:rsidR="00D3363B">
        <w:rPr>
          <w:rFonts w:ascii="Times New Roman" w:hAnsi="Times New Roman"/>
          <w:color w:val="000000"/>
        </w:rPr>
        <w:t xml:space="preserve"> быть у УЦ по новым требованиям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179705" cy="1797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Обучение по оказанию первой помощи пострадавшим</w:t>
      </w:r>
    </w:p>
    <w:p w:rsidR="00B957CC" w:rsidRPr="00AD7891" w:rsidRDefault="00B957CC" w:rsidP="00B957CC">
      <w:pPr>
        <w:spacing w:after="0"/>
        <w:rPr>
          <w:rFonts w:ascii="Times New Roman" w:hAnsi="Times New Roman"/>
          <w:color w:val="000000"/>
        </w:rPr>
      </w:pPr>
      <w:r w:rsidRPr="00BD2C57">
        <w:rPr>
          <w:rFonts w:ascii="Times New Roman" w:hAnsi="Times New Roman"/>
          <w:vanish/>
          <w:color w:val="000000"/>
        </w:rPr>
        <w:t>#E#P 3 0 1 3 350170308 350529048 350622391 0000#G0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0AF9129F" wp14:editId="104C26AC">
            <wp:extent cx="179705" cy="1797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>Как следует квалифицировать паде</w:t>
      </w:r>
      <w:r w:rsidR="00D3363B">
        <w:rPr>
          <w:rFonts w:ascii="Times New Roman" w:hAnsi="Times New Roman"/>
          <w:color w:val="000000"/>
        </w:rPr>
        <w:t>ние работника в обеденное время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0A756B80" wp14:editId="55A9D3C8">
            <wp:extent cx="179705" cy="1797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Несчастный случай с работником</w:t>
      </w:r>
      <w:r w:rsidR="00D3363B">
        <w:rPr>
          <w:rFonts w:ascii="Times New Roman" w:hAnsi="Times New Roman"/>
          <w:color w:val="000000"/>
        </w:rPr>
        <w:t>, находящимся на «</w:t>
      </w:r>
      <w:proofErr w:type="spellStart"/>
      <w:r w:rsidR="00D3363B">
        <w:rPr>
          <w:rFonts w:ascii="Times New Roman" w:hAnsi="Times New Roman"/>
          <w:color w:val="000000"/>
        </w:rPr>
        <w:t>удаленке</w:t>
      </w:r>
      <w:proofErr w:type="spellEnd"/>
      <w:r w:rsidR="00D3363B">
        <w:rPr>
          <w:rFonts w:ascii="Times New Roman" w:hAnsi="Times New Roman"/>
          <w:color w:val="000000"/>
        </w:rPr>
        <w:t>»</w:t>
      </w:r>
    </w:p>
    <w:p w:rsidR="00B957CC" w:rsidRPr="00AD7891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79705" cy="1797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1">
        <w:rPr>
          <w:rFonts w:ascii="Times New Roman" w:hAnsi="Times New Roman"/>
          <w:color w:val="000000"/>
        </w:rPr>
        <w:t xml:space="preserve"> Как не связать несчастный случай с производством</w:t>
      </w:r>
      <w:r w:rsidRPr="00AD7891">
        <w:rPr>
          <w:rFonts w:ascii="Arial" w:hAnsi="Arial" w:cs="Arial"/>
          <w:vanish/>
          <w:color w:val="000000"/>
          <w:sz w:val="18"/>
          <w:szCs w:val="18"/>
        </w:rPr>
        <w:t>#E</w:t>
      </w:r>
    </w:p>
    <w:p w:rsidR="00B957CC" w:rsidRPr="00BE248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C18F4">
        <w:rPr>
          <w:rFonts w:ascii="Times New Roman" w:hAnsi="Times New Roman"/>
          <w:vanish/>
          <w:color w:val="000000"/>
        </w:rPr>
        <w:t>#E</w:t>
      </w:r>
    </w:p>
    <w:p w:rsidR="00B957CC" w:rsidRPr="005C18F4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957CC" w:rsidRPr="005C18F4" w:rsidRDefault="00B957CC" w:rsidP="00B957CC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5C18F4">
        <w:rPr>
          <w:rFonts w:ascii="Times New Roman" w:hAnsi="Times New Roman"/>
          <w:b/>
          <w:u w:val="single"/>
        </w:rPr>
        <w:t>Образцы и формы документов в области охраны труда</w:t>
      </w:r>
    </w:p>
    <w:p w:rsidR="00B957CC" w:rsidRPr="005C18F4" w:rsidRDefault="00B957CC" w:rsidP="00B957CC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B957CC" w:rsidRPr="005C18F4" w:rsidRDefault="00B957CC" w:rsidP="00B957CC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19</w:t>
      </w:r>
      <w:r w:rsidRPr="005C18F4">
        <w:rPr>
          <w:rFonts w:ascii="Times New Roman" w:hAnsi="Times New Roman"/>
          <w:i/>
        </w:rPr>
        <w:t xml:space="preserve"> форм.</w:t>
      </w:r>
    </w:p>
    <w:p w:rsidR="00B957CC" w:rsidRPr="005C18F4" w:rsidRDefault="00B957CC" w:rsidP="00B957CC">
      <w:pPr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5C18F4">
        <w:rPr>
          <w:rFonts w:ascii="Times New Roman" w:hAnsi="Times New Roman"/>
          <w:i/>
        </w:rPr>
        <w:t>Вашему вниманию предлагаются наиболее актуаль</w:t>
      </w:r>
      <w:r w:rsidR="00D3363B">
        <w:rPr>
          <w:rFonts w:ascii="Times New Roman" w:hAnsi="Times New Roman"/>
          <w:i/>
        </w:rPr>
        <w:t>ные формы, включенные в систему</w:t>
      </w:r>
    </w:p>
    <w:p w:rsidR="00B957CC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D253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957CC" w:rsidRPr="00E55DC8" w:rsidRDefault="00B957CC" w:rsidP="00B957C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408D2A3C" wp14:editId="029A282D">
            <wp:extent cx="179705" cy="1797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imes New Roman" w:hAnsi="Times New Roman"/>
          <w:color w:val="000000"/>
        </w:rPr>
        <w:t>Порядок информирования работников об охране труда, о</w:t>
      </w:r>
      <w:r w:rsidR="00D3363B">
        <w:rPr>
          <w:rFonts w:ascii="Times New Roman" w:hAnsi="Times New Roman"/>
          <w:color w:val="000000"/>
        </w:rPr>
        <w:t>б</w:t>
      </w:r>
      <w:r w:rsidRPr="00E55DC8">
        <w:rPr>
          <w:rFonts w:ascii="Times New Roman" w:hAnsi="Times New Roman"/>
          <w:color w:val="000000"/>
        </w:rPr>
        <w:t xml:space="preserve"> их трудовых правах, об у</w:t>
      </w:r>
      <w:r w:rsidR="00D3363B">
        <w:rPr>
          <w:rFonts w:ascii="Times New Roman" w:hAnsi="Times New Roman"/>
          <w:color w:val="000000"/>
        </w:rPr>
        <w:t>словиях труда на рабочих местах</w:t>
      </w:r>
    </w:p>
    <w:p w:rsidR="00B957CC" w:rsidRPr="00E55DC8" w:rsidRDefault="00B957CC" w:rsidP="00B957CC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6B943A6" wp14:editId="0C64F220">
            <wp:extent cx="179705" cy="1797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imes New Roman" w:hAnsi="Times New Roman"/>
          <w:color w:val="000000"/>
        </w:rPr>
        <w:t>Лист ознакомления сотруднико</w:t>
      </w:r>
      <w:r w:rsidR="00D3363B">
        <w:rPr>
          <w:rFonts w:ascii="Times New Roman" w:hAnsi="Times New Roman"/>
          <w:color w:val="000000"/>
        </w:rPr>
        <w:t>в с инструкцией по охране труда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04B1">
        <w:rPr>
          <w:rFonts w:ascii="Times New Roman" w:hAnsi="Times New Roman"/>
          <w:vanish/>
          <w:color w:val="000000"/>
        </w:rPr>
        <w:t>#G0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5C931530" wp14:editId="11A0C561">
            <wp:extent cx="179705" cy="1797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color w:val="00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450717207</w:t>
      </w:r>
      <w:r w:rsidRPr="00CA04B1">
        <w:rPr>
          <w:rFonts w:ascii="Times New Roman" w:hAnsi="Times New Roman"/>
          <w:color w:val="000000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584A04EA" wp14:editId="2AAB5A47">
            <wp:extent cx="179705" cy="1797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color w:val="00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450717178</w:t>
      </w:r>
      <w:r w:rsidRPr="00CA04B1">
        <w:rPr>
          <w:rFonts w:ascii="Times New Roman" w:hAnsi="Times New Roman"/>
          <w:color w:val="000000"/>
        </w:rPr>
        <w:t xml:space="preserve">Приказ об отсутствии необходимости присвоения группы I по электробезопасности </w:t>
      </w:r>
      <w:proofErr w:type="spellStart"/>
      <w:r w:rsidRPr="00CA04B1">
        <w:rPr>
          <w:rFonts w:ascii="Times New Roman" w:hAnsi="Times New Roman"/>
          <w:color w:val="000000"/>
        </w:rPr>
        <w:t>неэлектротехн</w:t>
      </w:r>
      <w:r w:rsidR="00D3363B">
        <w:rPr>
          <w:rFonts w:ascii="Times New Roman" w:hAnsi="Times New Roman"/>
          <w:color w:val="000000"/>
        </w:rPr>
        <w:t>ическому</w:t>
      </w:r>
      <w:proofErr w:type="spellEnd"/>
      <w:r w:rsidR="00D3363B">
        <w:rPr>
          <w:rFonts w:ascii="Times New Roman" w:hAnsi="Times New Roman"/>
          <w:color w:val="000000"/>
        </w:rPr>
        <w:t xml:space="preserve"> персоналу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1D4B8179" wp14:editId="74B2BB59">
            <wp:extent cx="179705" cy="1797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vanish/>
          <w:color w:val="000000"/>
        </w:rPr>
        <w:t>#M12291 350251784</w:t>
      </w:r>
      <w:r w:rsidRPr="00CA04B1">
        <w:rPr>
          <w:rFonts w:ascii="Times New Roman" w:hAnsi="Times New Roman"/>
          <w:color w:val="000000"/>
        </w:rPr>
        <w:t>Комплекс мероприятий по выводу женщин с тяжелых физических работ и работ с вред</w:t>
      </w:r>
      <w:r w:rsidR="00D3363B">
        <w:rPr>
          <w:rFonts w:ascii="Times New Roman" w:hAnsi="Times New Roman"/>
          <w:color w:val="000000"/>
        </w:rPr>
        <w:t>ными и опасными условиями труда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70A97C6" wp14:editId="3C6D2B1F">
            <wp:extent cx="179705" cy="1797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color w:val="00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450717002</w:t>
      </w:r>
      <w:r w:rsidRPr="00CA04B1">
        <w:rPr>
          <w:rFonts w:ascii="Times New Roman" w:hAnsi="Times New Roman"/>
          <w:color w:val="000000"/>
        </w:rPr>
        <w:t>Приказ об отмене прохождения медицинских о</w:t>
      </w:r>
      <w:r w:rsidR="00D3363B">
        <w:rPr>
          <w:rFonts w:ascii="Times New Roman" w:hAnsi="Times New Roman"/>
          <w:color w:val="000000"/>
        </w:rPr>
        <w:t>смотров для офисных сотрудников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CD8B644" wp14:editId="60D53654">
            <wp:extent cx="179705" cy="179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color w:val="00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450717005</w:t>
      </w:r>
      <w:r w:rsidRPr="00CA04B1">
        <w:rPr>
          <w:rFonts w:ascii="Times New Roman" w:hAnsi="Times New Roman"/>
          <w:color w:val="000000"/>
        </w:rPr>
        <w:t xml:space="preserve">Приказ о назначении ответственного лица за </w:t>
      </w:r>
      <w:r w:rsidR="00D3363B">
        <w:rPr>
          <w:rFonts w:ascii="Times New Roman" w:hAnsi="Times New Roman"/>
          <w:color w:val="000000"/>
        </w:rPr>
        <w:t>проведение вводного инструктажа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0F6E43B4" wp14:editId="14280106">
            <wp:extent cx="179705" cy="179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4B1">
        <w:rPr>
          <w:rFonts w:ascii="Times New Roman" w:hAnsi="Times New Roman"/>
          <w:color w:val="00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350212121</w:t>
      </w:r>
      <w:r w:rsidRPr="00CA04B1">
        <w:rPr>
          <w:rFonts w:ascii="Times New Roman" w:hAnsi="Times New Roman"/>
          <w:color w:val="000000"/>
        </w:rPr>
        <w:t>Экзаменационные билеты с альтернативными ответами для проверки знаний по охра</w:t>
      </w:r>
      <w:r w:rsidR="00D3363B">
        <w:rPr>
          <w:rFonts w:ascii="Times New Roman" w:hAnsi="Times New Roman"/>
          <w:color w:val="000000"/>
        </w:rPr>
        <w:t>не труда для должности: механик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18A0D73C" wp14:editId="6D6DD0EA">
            <wp:extent cx="179705" cy="1797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imes New Roman" w:hAnsi="Times New Roman"/>
          <w:color w:val="FF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350615754</w:t>
      </w:r>
      <w:r w:rsidRPr="00CA04B1">
        <w:rPr>
          <w:rFonts w:ascii="Times New Roman" w:hAnsi="Times New Roman"/>
          <w:color w:val="000000"/>
        </w:rPr>
        <w:t xml:space="preserve">Инструкция по охране труда для </w:t>
      </w:r>
      <w:proofErr w:type="spellStart"/>
      <w:r w:rsidRPr="00CA04B1">
        <w:rPr>
          <w:rFonts w:ascii="Times New Roman" w:hAnsi="Times New Roman"/>
          <w:color w:val="000000"/>
        </w:rPr>
        <w:t>газоэлектросварщ</w:t>
      </w:r>
      <w:r w:rsidR="00D3363B">
        <w:rPr>
          <w:rFonts w:ascii="Times New Roman" w:hAnsi="Times New Roman"/>
          <w:color w:val="000000"/>
        </w:rPr>
        <w:t>ика</w:t>
      </w:r>
      <w:proofErr w:type="spellEnd"/>
      <w:r w:rsidR="00D3363B">
        <w:rPr>
          <w:rFonts w:ascii="Times New Roman" w:hAnsi="Times New Roman"/>
          <w:color w:val="000000"/>
        </w:rPr>
        <w:t xml:space="preserve"> на подземных горных работах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3316558A" wp14:editId="7ADC66B9">
            <wp:extent cx="179705" cy="179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imes New Roman" w:hAnsi="Times New Roman"/>
          <w:color w:val="FF0000"/>
        </w:rPr>
        <w:t xml:space="preserve"> </w:t>
      </w:r>
      <w:r w:rsidRPr="00CA04B1">
        <w:rPr>
          <w:rFonts w:ascii="Times New Roman" w:hAnsi="Times New Roman"/>
          <w:vanish/>
          <w:color w:val="000000"/>
        </w:rPr>
        <w:t>#M12291 350615755</w:t>
      </w:r>
      <w:r w:rsidRPr="00CA04B1">
        <w:rPr>
          <w:rFonts w:ascii="Times New Roman" w:hAnsi="Times New Roman"/>
          <w:color w:val="000000"/>
        </w:rPr>
        <w:t>Инструкция по охране труда для рабо</w:t>
      </w:r>
      <w:r w:rsidR="00D3363B">
        <w:rPr>
          <w:rFonts w:ascii="Times New Roman" w:hAnsi="Times New Roman"/>
          <w:color w:val="000000"/>
        </w:rPr>
        <w:t>чих на подземных горных работах</w:t>
      </w:r>
      <w:r w:rsidRPr="00CA04B1">
        <w:rPr>
          <w:rFonts w:ascii="Times New Roman" w:hAnsi="Times New Roman"/>
          <w:vanish/>
          <w:color w:val="000000"/>
        </w:rPr>
        <w:t>#S</w:t>
      </w:r>
    </w:p>
    <w:p w:rsidR="00B957CC" w:rsidRPr="00CA04B1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55D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3CC76A75" wp14:editId="494BD3C9">
            <wp:extent cx="179705" cy="179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DC8">
        <w:rPr>
          <w:rFonts w:ascii="Times New Roman" w:hAnsi="Times New Roman"/>
          <w:color w:val="000000"/>
        </w:rPr>
        <w:t xml:space="preserve"> </w:t>
      </w:r>
      <w:r w:rsidRPr="00E55DC8">
        <w:rPr>
          <w:rFonts w:ascii="Times New Roman" w:hAnsi="Times New Roman"/>
          <w:vanish/>
          <w:color w:val="000000"/>
        </w:rPr>
        <w:t>#M12291 350615752</w:t>
      </w:r>
      <w:r w:rsidRPr="00E55DC8">
        <w:rPr>
          <w:rFonts w:ascii="Times New Roman" w:hAnsi="Times New Roman"/>
          <w:color w:val="000000"/>
        </w:rPr>
        <w:t>Инструкция по охране труда для машиниста (оператора) в подземных горных выработках (</w:t>
      </w:r>
      <w:proofErr w:type="spellStart"/>
      <w:r w:rsidRPr="00E55DC8">
        <w:rPr>
          <w:rFonts w:ascii="Times New Roman" w:hAnsi="Times New Roman"/>
          <w:color w:val="000000"/>
        </w:rPr>
        <w:t>погрузмашина</w:t>
      </w:r>
      <w:proofErr w:type="spellEnd"/>
      <w:r w:rsidRPr="00E55DC8">
        <w:rPr>
          <w:rFonts w:ascii="Times New Roman" w:hAnsi="Times New Roman"/>
          <w:color w:val="000000"/>
        </w:rPr>
        <w:t>, электровоз).</w:t>
      </w:r>
      <w:r w:rsidRPr="00E55DC8">
        <w:rPr>
          <w:rFonts w:ascii="Times New Roman" w:hAnsi="Times New Roman"/>
          <w:vanish/>
          <w:color w:val="000000"/>
        </w:rPr>
        <w:t>#S</w:t>
      </w:r>
      <w:r w:rsidR="00D3363B">
        <w:rPr>
          <w:rFonts w:ascii="Times New Roman" w:hAnsi="Times New Roman"/>
          <w:color w:val="000000"/>
        </w:rPr>
        <w:t xml:space="preserve">     </w:t>
      </w:r>
      <w:r w:rsidRPr="00E55DC8">
        <w:rPr>
          <w:rFonts w:ascii="Times New Roman" w:hAnsi="Times New Roman"/>
          <w:b/>
          <w:bCs/>
          <w:color w:val="000000"/>
        </w:rPr>
        <w:t xml:space="preserve">  </w:t>
      </w:r>
    </w:p>
    <w:p w:rsidR="00B957CC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957CC" w:rsidRPr="00C00034" w:rsidRDefault="00B957CC" w:rsidP="00B957CC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B957CC" w:rsidRPr="00C0003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B957CC" w:rsidRPr="00C0003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94</w:t>
      </w:r>
      <w:r w:rsidRPr="00C00034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C00034">
        <w:rPr>
          <w:rFonts w:ascii="Times New Roman" w:hAnsi="Times New Roman"/>
          <w:i/>
        </w:rPr>
        <w:t>.</w:t>
      </w:r>
    </w:p>
    <w:p w:rsidR="00B957CC" w:rsidRPr="00C00034" w:rsidRDefault="00B957CC" w:rsidP="00B957CC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 включенные в систему</w:t>
      </w:r>
    </w:p>
    <w:p w:rsidR="00B957CC" w:rsidRDefault="00B957CC" w:rsidP="00B957CC">
      <w:pPr>
        <w:spacing w:after="0" w:line="300" w:lineRule="auto"/>
        <w:contextualSpacing/>
        <w:rPr>
          <w:rFonts w:ascii="Times New Roman" w:hAnsi="Times New Roman"/>
          <w:b/>
        </w:rPr>
      </w:pP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Постановление Правительства РФ </w:t>
      </w:r>
      <w:hyperlink r:id="rId20" w:tooltip="&quot;Об аттестации экспертов в области промышленной безопасности&quot;&#10;Постановление Правительства РФ от 02.06.2022 N 1009&#10;Статус: вступает в силу с 01.09.2022" w:history="1">
        <w:r w:rsidRPr="00B957CC">
          <w:rPr>
            <w:rStyle w:val="a9"/>
            <w:rFonts w:ascii="Times New Roman" w:hAnsi="Times New Roman"/>
            <w:color w:val="E48B00"/>
          </w:rPr>
          <w:t>от 02.06.2022 № 1009</w:t>
        </w:r>
      </w:hyperlink>
      <w:r w:rsidRPr="00130AC8">
        <w:rPr>
          <w:rFonts w:ascii="Times New Roman" w:hAnsi="Times New Roman"/>
        </w:rPr>
        <w:t xml:space="preserve"> «Об аттестации экспертов в области промышленной безопасности».</w:t>
      </w: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1" w:tooltip="&quot;О внесении изменений в Федеральные нормы и правила в области промышленной безопасности &quot;Правила ...&quot;&#10;Приказ Ростехнадзора от 25.05.2022 N 171&#10;Статус: вступает в силу с 01.09.2022" w:history="1">
        <w:r w:rsidRPr="00B957CC">
          <w:rPr>
            <w:rStyle w:val="a9"/>
            <w:rFonts w:ascii="Times New Roman" w:hAnsi="Times New Roman"/>
            <w:color w:val="E48B00"/>
          </w:rPr>
          <w:t>от 25.05.2022 № 171</w:t>
        </w:r>
      </w:hyperlink>
      <w:r w:rsidRPr="00130AC8">
        <w:rPr>
          <w:rFonts w:ascii="Times New Roman" w:hAnsi="Times New Roman"/>
        </w:rPr>
        <w:t xml:space="preserve"> «О внесении изменений в Федеральные нормы и правила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безопасности при производстве, хранении и применении взрывчатых материалов промышленного назначения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 xml:space="preserve">, утвержденные </w:t>
      </w:r>
      <w:r w:rsidRPr="00130AC8">
        <w:rPr>
          <w:rFonts w:ascii="Times New Roman" w:hAnsi="Times New Roman"/>
        </w:rPr>
        <w:lastRenderedPageBreak/>
        <w:t xml:space="preserve">приказом Федеральной службы по экологическому, технологическому и атомному надзору </w:t>
      </w:r>
      <w:hyperlink r:id="rId22" w:tooltip="&quot;Об утверждении Федеральных норм и правил в области промышленной безопасности &quot;Правила безопасности при ...&quot;&#10;Приказ Ростехнадзора от 03.12.2020 N 494&#10;ФНП в области промышленной безопасности от 03.12.2020 N 494&#10;Статус: действует с 01.01.2021" w:history="1">
        <w:r w:rsidRPr="00193FE5">
          <w:rPr>
            <w:rStyle w:val="a9"/>
            <w:rFonts w:ascii="Times New Roman" w:hAnsi="Times New Roman"/>
            <w:color w:val="0000AA"/>
          </w:rPr>
          <w:t>от 3 декабря 2020 г. № 494</w:t>
        </w:r>
      </w:hyperlink>
      <w:r w:rsidRPr="00130AC8">
        <w:rPr>
          <w:rFonts w:ascii="Times New Roman" w:hAnsi="Times New Roman"/>
        </w:rPr>
        <w:t>».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3" w:tooltip="&quot;О внесении изменений в Порядок проведения технического расследования причин аварий, инцидентов и ...&quot;&#10;Приказ Ростехнадзора от 14.04.2022 N 126&#10;Статус: вступает в силу с 01.09.2022" w:history="1">
        <w:r w:rsidRPr="00193FE5">
          <w:rPr>
            <w:rStyle w:val="a9"/>
            <w:rFonts w:ascii="Times New Roman" w:hAnsi="Times New Roman"/>
            <w:color w:val="E48B00"/>
          </w:rPr>
          <w:t>от 14.04.2022 № 126</w:t>
        </w:r>
      </w:hyperlink>
      <w:r w:rsidRPr="001C13A2">
        <w:rPr>
          <w:rFonts w:ascii="Times New Roman" w:hAnsi="Times New Roman"/>
        </w:rPr>
        <w:t xml:space="preserve"> «</w:t>
      </w:r>
      <w:r w:rsidRPr="00130AC8">
        <w:rPr>
          <w:rFonts w:ascii="Times New Roman" w:hAnsi="Times New Roman"/>
        </w:rPr>
        <w:t xml:space="preserve">О внесении изменений в 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</w:t>
      </w:r>
      <w:hyperlink r:id="rId24" w:tooltip="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&#10;Приказ Ростехнадзора от 08.12.2020 N 503&#10;Статус: действует с 01.01.2021" w:history="1">
        <w:r w:rsidRPr="00B957CC">
          <w:rPr>
            <w:rStyle w:val="a9"/>
            <w:rFonts w:ascii="Times New Roman" w:hAnsi="Times New Roman"/>
            <w:color w:val="0000AA"/>
          </w:rPr>
          <w:t>от 8 декабря 2020 г. № 503</w:t>
        </w:r>
      </w:hyperlink>
      <w:r w:rsidRPr="001C13A2">
        <w:rPr>
          <w:rFonts w:ascii="Times New Roman" w:hAnsi="Times New Roman"/>
        </w:rPr>
        <w:t>».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</w:t>
      </w:r>
      <w:proofErr w:type="spellStart"/>
      <w:r w:rsidRPr="00130AC8">
        <w:rPr>
          <w:rFonts w:ascii="Times New Roman" w:hAnsi="Times New Roman"/>
        </w:rPr>
        <w:t>Ростехнадзора</w:t>
      </w:r>
      <w:proofErr w:type="spellEnd"/>
      <w:r w:rsidRPr="00130AC8">
        <w:rPr>
          <w:rFonts w:ascii="Times New Roman" w:hAnsi="Times New Roman"/>
        </w:rPr>
        <w:t xml:space="preserve"> </w:t>
      </w:r>
      <w:hyperlink r:id="rId25" w:tooltip="&quot;О внесении изменении в федеральные нормы и правила в области промышленной безопасности &quot;Правила ...&quot;&#10;Приказ Ростехнадзора от 13.04.2022 N 120&#10;Статус: вступает в силу с 01.03.2023" w:history="1">
        <w:r w:rsidR="00D3363B">
          <w:rPr>
            <w:rStyle w:val="a9"/>
            <w:rFonts w:ascii="Times New Roman" w:hAnsi="Times New Roman"/>
            <w:color w:val="E48B00"/>
          </w:rPr>
          <w:t>от 13.04.2022 №</w:t>
        </w:r>
        <w:r w:rsidRPr="00193FE5">
          <w:rPr>
            <w:rStyle w:val="a9"/>
            <w:rFonts w:ascii="Times New Roman" w:hAnsi="Times New Roman"/>
            <w:color w:val="E48B00"/>
          </w:rPr>
          <w:t xml:space="preserve"> 120</w:t>
        </w:r>
      </w:hyperlink>
      <w:r w:rsidRPr="00130AC8">
        <w:rPr>
          <w:rFonts w:ascii="Times New Roman" w:hAnsi="Times New Roman"/>
        </w:rPr>
        <w:t xml:space="preserve"> «О внесении изменении в федеральные нормы и правила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проведения экспертизы промышленной безопасности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 xml:space="preserve">, утверждённые приказом Федеральной службы по экологическому, технологическому и атомному надзору </w:t>
      </w:r>
      <w:hyperlink r:id="rId26" w:tooltip="&quot;Об утверждении федеральных норм и правил в области промышленной безопасности &quot;Правила проведения ...&quot;&#10;Приказ Ростехнадзора от 20.10.2020 N 420&#10;ФНП в области промышленной безопасности от 20.10.2020 N 420&#10;Статус: действует с 01.01.2021" w:history="1">
        <w:r w:rsidRPr="00193FE5">
          <w:rPr>
            <w:rStyle w:val="a9"/>
            <w:rFonts w:ascii="Times New Roman" w:hAnsi="Times New Roman"/>
            <w:color w:val="0000AA"/>
          </w:rPr>
          <w:t>от 20 октября 2020 г. № 420</w:t>
        </w:r>
      </w:hyperlink>
      <w:r w:rsidRPr="00130AC8">
        <w:rPr>
          <w:rFonts w:ascii="Times New Roman" w:hAnsi="Times New Roman"/>
        </w:rPr>
        <w:t>».</w:t>
      </w: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7" w:tooltip="&quot;О внесении изменений в Федеральные нормы и правила в области промышленной безопасности &quot;Правила ...&quot;&#10;Приказ Ростехнадзора от 07.04.2022 N 109&#10;Статус: вступает в силу с 01.09.2022" w:history="1">
        <w:r w:rsidRPr="00193FE5">
          <w:rPr>
            <w:rStyle w:val="a9"/>
            <w:rFonts w:ascii="Times New Roman" w:hAnsi="Times New Roman"/>
            <w:color w:val="E48B00"/>
          </w:rPr>
          <w:t>от 07.04.2022 № 109</w:t>
        </w:r>
      </w:hyperlink>
      <w:r w:rsidRPr="00130AC8">
        <w:rPr>
          <w:rFonts w:ascii="Times New Roman" w:hAnsi="Times New Roman"/>
        </w:rPr>
        <w:t xml:space="preserve"> «О внесении изменений в Федеральные нормы и правила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безопасности в угольных шахтах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 xml:space="preserve">, утвержденные приказом </w:t>
      </w:r>
      <w:proofErr w:type="spellStart"/>
      <w:r w:rsidRPr="00130AC8">
        <w:rPr>
          <w:rFonts w:ascii="Times New Roman" w:hAnsi="Times New Roman"/>
        </w:rPr>
        <w:t>Ростехнадзора</w:t>
      </w:r>
      <w:proofErr w:type="spellEnd"/>
      <w:r w:rsidRPr="00130AC8">
        <w:rPr>
          <w:rFonts w:ascii="Times New Roman" w:hAnsi="Times New Roman"/>
        </w:rPr>
        <w:t xml:space="preserve"> </w:t>
      </w:r>
      <w:hyperlink r:id="rId28" w:tooltip="&quot;Об утверждении Федеральных норм и правил в области промышленной безопасности &quot;Правила безопасности в угольных шахтах&quot;&#10;Приказ Ростехнадзора от 08.12.2020 N 507&#10;ФНП в области промышленной безопасности от 08.12.2020 N 507&#10;Статус: действует с 01.01.202" w:history="1">
        <w:r w:rsidRPr="00193FE5">
          <w:rPr>
            <w:rStyle w:val="a9"/>
            <w:rFonts w:ascii="Times New Roman" w:hAnsi="Times New Roman"/>
            <w:color w:val="0000AA"/>
          </w:rPr>
          <w:t>от 8 декабря 2020 г. № 507</w:t>
        </w:r>
      </w:hyperlink>
      <w:r w:rsidRPr="00130AC8">
        <w:rPr>
          <w:rFonts w:ascii="Times New Roman" w:hAnsi="Times New Roman"/>
        </w:rPr>
        <w:t>».</w:t>
      </w: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9" w:tooltip="&quot;Об утверждении федеральных норм и правил в области промышленной безопасности &quot;Правила безопасной ...&quot;&#10;Приказ Ростехнадзора от 21.12.2021 N 444&#10;ФНП в области промышленной безопасности от 21.12.2021&#10;Статус: вступает в силу с 01.09.2022" w:history="1">
        <w:r w:rsidRPr="00B957CC">
          <w:rPr>
            <w:rStyle w:val="a9"/>
            <w:rFonts w:ascii="Times New Roman" w:hAnsi="Times New Roman"/>
            <w:color w:val="E48B00"/>
          </w:rPr>
          <w:t>от 21.12.2021 № 444</w:t>
        </w:r>
      </w:hyperlink>
      <w:r w:rsidRPr="00130AC8">
        <w:rPr>
          <w:rFonts w:ascii="Times New Roman" w:hAnsi="Times New Roman"/>
        </w:rPr>
        <w:t xml:space="preserve"> «Об утверждении федеральных норм и правил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безопасной эксплуатации технологических трубопроводов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».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C0003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Всего в данный раздел добавлен</w:t>
      </w:r>
      <w:r>
        <w:rPr>
          <w:rFonts w:ascii="Times New Roman" w:hAnsi="Times New Roman"/>
          <w:i/>
        </w:rPr>
        <w:t>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102</w:t>
      </w:r>
      <w:r w:rsidRPr="00C00034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а</w:t>
      </w:r>
      <w:r w:rsidRPr="00C00034">
        <w:rPr>
          <w:rFonts w:ascii="Times New Roman" w:hAnsi="Times New Roman"/>
          <w:i/>
        </w:rPr>
        <w:t>.</w:t>
      </w:r>
    </w:p>
    <w:p w:rsidR="00B957CC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r>
        <w:rPr>
          <w:rFonts w:ascii="Times New Roman" w:hAnsi="Times New Roman"/>
          <w:i/>
        </w:rPr>
        <w:t>в</w:t>
      </w:r>
      <w:r w:rsidRPr="00C00034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жные изменённые документы</w:t>
      </w:r>
      <w:r w:rsidRPr="00C00034">
        <w:rPr>
          <w:rFonts w:ascii="Times New Roman" w:hAnsi="Times New Roman"/>
          <w:i/>
        </w:rPr>
        <w:t>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30" w:tooltip="&quot;Об утверждении Федеральных норм и правил в области промышленной безопасности &quot;Правила безопасности в угольных шахтах&quot;&#10;Приказ Ростехнадзора от 08.12.2020 N 507&#10;ФНП в области промышленной безопасности от 08.12.2020 N 507&#10;Статус: действует с 01.01.202" w:history="1">
        <w:r w:rsidRPr="00193FE5">
          <w:rPr>
            <w:rStyle w:val="a9"/>
            <w:rFonts w:ascii="Times New Roman" w:hAnsi="Times New Roman"/>
            <w:color w:val="0000AA"/>
          </w:rPr>
          <w:t>от 08.12.2020 № 507</w:t>
        </w:r>
      </w:hyperlink>
      <w:r w:rsidRPr="00130AC8">
        <w:rPr>
          <w:rFonts w:ascii="Times New Roman" w:hAnsi="Times New Roman"/>
        </w:rPr>
        <w:t xml:space="preserve"> «Об утверждении Федеральных норм и правил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безопасности в угольных шахтах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».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31" w:tooltip="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&#10;Приказ Ростехнадзора от 08.12.2020 N 503&#10;Статус: действует с 01.01.2021" w:history="1">
        <w:r w:rsidRPr="00B957CC">
          <w:rPr>
            <w:rStyle w:val="a9"/>
            <w:rFonts w:ascii="Times New Roman" w:hAnsi="Times New Roman"/>
            <w:color w:val="0000AA"/>
          </w:rPr>
          <w:t>от 08.12.2020 № 503</w:t>
        </w:r>
      </w:hyperlink>
      <w:r w:rsidRPr="001C13A2">
        <w:rPr>
          <w:rFonts w:ascii="Times New Roman" w:hAnsi="Times New Roman"/>
        </w:rPr>
        <w:t xml:space="preserve"> «</w:t>
      </w:r>
      <w:r w:rsidRPr="00130AC8">
        <w:rPr>
          <w:rFonts w:ascii="Times New Roman" w:hAnsi="Times New Roman"/>
        </w:rPr>
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</w:r>
      <w:r w:rsidRPr="001C13A2">
        <w:rPr>
          <w:rFonts w:ascii="Times New Roman" w:hAnsi="Times New Roman"/>
        </w:rPr>
        <w:t>».</w:t>
      </w: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32" w:tooltip="&quot;Об утверждении Федеральных норм и правил в области промышленной безопасности &quot;Правила безопасности при ...&quot;&#10;Приказ Ростехнадзора от 03.12.2020 N 494&#10;ФНП в области промышленной безопасности от 03.12.2020 N 494&#10;Статус: действует с 01.01.2021" w:history="1">
        <w:r w:rsidRPr="00193FE5">
          <w:rPr>
            <w:rStyle w:val="a9"/>
            <w:rFonts w:ascii="Times New Roman" w:hAnsi="Times New Roman"/>
            <w:color w:val="0000AA"/>
          </w:rPr>
          <w:t>от 03.12.2020 № 494</w:t>
        </w:r>
      </w:hyperlink>
      <w:r w:rsidRPr="00130AC8">
        <w:rPr>
          <w:rFonts w:ascii="Times New Roman" w:hAnsi="Times New Roman"/>
        </w:rPr>
        <w:t xml:space="preserve"> «Об утверждении Федеральных норм и правил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безопасности при производстве, хранении и применении взрывчатых материалов промышленного назначения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».</w:t>
      </w:r>
    </w:p>
    <w:p w:rsidR="00B957CC" w:rsidRPr="00130AC8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33" w:tooltip="&quot;Об утверждении федеральных норм и правил в области промышленной безопасности &quot;Правила проведения ...&quot;&#10;Приказ Ростехнадзора от 20.10.2020 N 420&#10;ФНП в области промышленной безопасности от 20.10.2020 N 420&#10;Статус: действует с 01.01.2021" w:history="1">
        <w:r w:rsidRPr="00193FE5">
          <w:rPr>
            <w:rStyle w:val="a9"/>
            <w:rFonts w:ascii="Times New Roman" w:hAnsi="Times New Roman"/>
            <w:color w:val="0000AA"/>
          </w:rPr>
          <w:t>от 20.10.2020 № 420</w:t>
        </w:r>
      </w:hyperlink>
      <w:r w:rsidRPr="00130AC8">
        <w:rPr>
          <w:rFonts w:ascii="Times New Roman" w:hAnsi="Times New Roman"/>
        </w:rPr>
        <w:t xml:space="preserve"> «Об утверждении федеральных норм и правил в области промышленной безопасности 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Правила проведения экспертизы промышленной безопасности</w:t>
      </w:r>
      <w:r w:rsidR="00D3363B" w:rsidRPr="00AD7891">
        <w:rPr>
          <w:rFonts w:ascii="Times New Roman" w:hAnsi="Times New Roman"/>
          <w:color w:val="000000"/>
        </w:rPr>
        <w:t>"</w:t>
      </w:r>
      <w:r w:rsidRPr="00130AC8">
        <w:rPr>
          <w:rFonts w:ascii="Times New Roman" w:hAnsi="Times New Roman"/>
        </w:rPr>
        <w:t>».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Комментарии, статьи, консультации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B957CC" w:rsidRPr="00C0003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46 </w:t>
      </w:r>
      <w:r w:rsidRPr="00C00034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B957CC" w:rsidRPr="00C00034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</w:t>
      </w:r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EC549F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Достаточно ли иметь приказ о резервировании финансовых средств и материальных ресурсов для локализации и ликвидации последствий аварий на ОПО</w:t>
      </w:r>
      <w:r w:rsidRPr="00EC549F">
        <w:rPr>
          <w:rFonts w:ascii="Times New Roman" w:hAnsi="Times New Roman"/>
        </w:rPr>
        <w:t>?</w:t>
      </w:r>
    </w:p>
    <w:p w:rsidR="00B957CC" w:rsidRPr="00EC549F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Какая документация должна быть при хранении концентрированной серной кислоты</w:t>
      </w:r>
      <w:r w:rsidRPr="00EC549F">
        <w:rPr>
          <w:rFonts w:ascii="Times New Roman" w:hAnsi="Times New Roman"/>
        </w:rPr>
        <w:t>?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Какие организации можно считать уполномоченными и специализированными</w:t>
      </w:r>
      <w:r w:rsidRPr="00EC549F">
        <w:rPr>
          <w:rFonts w:ascii="Times New Roman" w:hAnsi="Times New Roman"/>
        </w:rPr>
        <w:t>?</w:t>
      </w:r>
    </w:p>
    <w:p w:rsidR="00B957CC" w:rsidRPr="00EC549F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182880" cy="18288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Каким нормативным документом определены требования к обучению водителей по перевозке опасных грузов</w:t>
      </w:r>
      <w:r w:rsidRPr="00EC549F">
        <w:rPr>
          <w:rFonts w:ascii="Times New Roman" w:hAnsi="Times New Roman"/>
        </w:rPr>
        <w:t>?</w:t>
      </w:r>
    </w:p>
    <w:p w:rsidR="00B957CC" w:rsidRPr="00EC549F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Какое наказание ждет организацию и руководителя, если он не аттестован по промышленной безопасности по А.1</w:t>
      </w:r>
      <w:r w:rsidRPr="00EC549F">
        <w:rPr>
          <w:rFonts w:ascii="Times New Roman" w:hAnsi="Times New Roman"/>
        </w:rPr>
        <w:t>?</w:t>
      </w:r>
    </w:p>
    <w:p w:rsidR="00B957CC" w:rsidRPr="00E75E54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Можно ли перевозить купленные новые пустые баллоны для кислорода не на оборудованной специализированной машине для перевозки опасных грузов, а на обычной грузовой машине</w:t>
      </w:r>
      <w:r w:rsidRPr="00E75E54">
        <w:rPr>
          <w:rFonts w:ascii="Times New Roman" w:hAnsi="Times New Roman"/>
        </w:rPr>
        <w:t>?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При какой скорости ветра не допускается работа в люльке автогидроподъемника</w:t>
      </w:r>
      <w:r>
        <w:rPr>
          <w:rFonts w:ascii="Times New Roman" w:hAnsi="Times New Roman"/>
        </w:rPr>
        <w:t>?</w:t>
      </w:r>
    </w:p>
    <w:p w:rsidR="00B957CC" w:rsidRPr="00E75E54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Требуется ли аттестация работников химического цеха электростанции в области промышленной безопасности по Б.10.1 при транспортировании опасных веществ</w:t>
      </w:r>
      <w:r>
        <w:rPr>
          <w:rFonts w:ascii="Times New Roman" w:hAnsi="Times New Roman"/>
        </w:rPr>
        <w:t>?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 xml:space="preserve">Требуется ли сертификат соответствия требованиям </w:t>
      </w:r>
      <w:hyperlink r:id="rId34" w:tooltip="&quot;ТР ТС 012/2011 Технический регламент Таможенного союза &quot;О безопасности оборудования для работы во ...&quot;&#10;(утв. решением Комиссии Таможенного союза от 18.10.2011 N 825)&#10;Технический регламент Таможенного союза от ...&#10;Статус: действует с 15.02.2013" w:history="1">
        <w:r w:rsidRPr="00B957CC">
          <w:rPr>
            <w:rStyle w:val="a9"/>
            <w:rFonts w:ascii="Times New Roman" w:hAnsi="Times New Roman"/>
            <w:color w:val="0000AA"/>
          </w:rPr>
          <w:t>ТР ТС 012/2011</w:t>
        </w:r>
      </w:hyperlink>
      <w:r w:rsidRPr="0037569A">
        <w:rPr>
          <w:rFonts w:ascii="Times New Roman" w:hAnsi="Times New Roman"/>
        </w:rPr>
        <w:t xml:space="preserve"> на трубопроводную арматуру</w:t>
      </w:r>
      <w:r w:rsidRPr="00E75E54">
        <w:rPr>
          <w:rFonts w:ascii="Times New Roman" w:hAnsi="Times New Roman"/>
        </w:rPr>
        <w:t>?</w:t>
      </w: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Является ли едкий натр опасным химическим веществом</w:t>
      </w:r>
      <w:r>
        <w:rPr>
          <w:rFonts w:ascii="Times New Roman" w:hAnsi="Times New Roman"/>
        </w:rPr>
        <w:t>?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E60839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E60839">
        <w:rPr>
          <w:rFonts w:ascii="Times New Roman" w:hAnsi="Times New Roman"/>
          <w:b/>
          <w:u w:val="single"/>
        </w:rPr>
        <w:t xml:space="preserve">Образцы и формы документов в области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B957CC" w:rsidRPr="006A019A" w:rsidRDefault="00B957CC" w:rsidP="00B957CC">
      <w:pPr>
        <w:pStyle w:val="TRADEMARK"/>
        <w:tabs>
          <w:tab w:val="left" w:pos="9639"/>
        </w:tabs>
        <w:spacing w:line="300" w:lineRule="auto"/>
        <w:contextualSpacing/>
        <w:jc w:val="center"/>
        <w:outlineLvl w:val="0"/>
        <w:rPr>
          <w:sz w:val="22"/>
          <w:szCs w:val="22"/>
        </w:rPr>
      </w:pPr>
    </w:p>
    <w:p w:rsidR="00B957CC" w:rsidRPr="006A019A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6A019A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>5</w:t>
      </w:r>
      <w:r w:rsidRPr="006A019A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6A019A">
        <w:rPr>
          <w:rFonts w:ascii="Times New Roman" w:hAnsi="Times New Roman"/>
          <w:i/>
        </w:rPr>
        <w:t>.</w:t>
      </w:r>
    </w:p>
    <w:p w:rsidR="00B957CC" w:rsidRPr="006A019A" w:rsidRDefault="00B957CC" w:rsidP="00B957CC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6A019A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</w:t>
      </w:r>
      <w:r w:rsidRPr="006A019A">
        <w:rPr>
          <w:rFonts w:ascii="Times New Roman" w:hAnsi="Times New Roman"/>
          <w:i/>
        </w:rPr>
        <w:t xml:space="preserve"> включенные в систему.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Акт о расследовании причин аварийной ситуации при теплоснабжении</w:t>
      </w: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Акт отбора (извлечения) лома и отходов цветных металлов из лома и отходов черных металлов</w:t>
      </w:r>
    </w:p>
    <w:p w:rsidR="00B957CC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Отчет об аварийных ситуациях при теплоснабжении</w:t>
      </w: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Приемо-сдаточный акт в отношении лома и отходов черных или цветных металлов</w:t>
      </w: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2880" cy="18288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69A">
        <w:rPr>
          <w:rFonts w:ascii="Times New Roman" w:hAnsi="Times New Roman"/>
        </w:rPr>
        <w:t>Удостоверение о взрывобезопасности лома и отходов черных или цветных металлов</w:t>
      </w:r>
    </w:p>
    <w:p w:rsidR="00B957CC" w:rsidRPr="0037569A" w:rsidRDefault="00B957CC" w:rsidP="00B957CC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55DC8">
        <w:rPr>
          <w:rFonts w:ascii="Times New Roman" w:hAnsi="Times New Roman"/>
          <w:b/>
          <w:bCs/>
          <w:color w:val="000000"/>
        </w:rPr>
        <w:t xml:space="preserve">   </w:t>
      </w:r>
    </w:p>
    <w:p w:rsidR="00B957CC" w:rsidRPr="00C00034" w:rsidRDefault="00B957CC" w:rsidP="00B957C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B957CC" w:rsidRPr="00C00034" w:rsidRDefault="00B957CC" w:rsidP="00B957C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B957CC" w:rsidRPr="00C00034" w:rsidRDefault="00B957CC" w:rsidP="00B957C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="00D3363B">
        <w:rPr>
          <w:rFonts w:ascii="Times New Roman" w:hAnsi="Times New Roman"/>
          <w:i/>
        </w:rPr>
        <w:t>о</w:t>
      </w:r>
      <w:r w:rsidRPr="00046DEB">
        <w:rPr>
          <w:rFonts w:ascii="Times New Roman" w:hAnsi="Times New Roman"/>
          <w:i/>
        </w:rPr>
        <w:t xml:space="preserve"> </w:t>
      </w:r>
      <w:r w:rsidRPr="009E2656">
        <w:rPr>
          <w:rFonts w:ascii="Times New Roman" w:hAnsi="Times New Roman"/>
          <w:i/>
        </w:rPr>
        <w:t xml:space="preserve">42 </w:t>
      </w:r>
      <w:r w:rsidRPr="00046DEB">
        <w:rPr>
          <w:rFonts w:ascii="Times New Roman" w:hAnsi="Times New Roman"/>
          <w:i/>
        </w:rPr>
        <w:t>документ</w:t>
      </w:r>
      <w:r w:rsidR="00D3363B">
        <w:rPr>
          <w:rFonts w:ascii="Times New Roman" w:hAnsi="Times New Roman"/>
          <w:i/>
        </w:rPr>
        <w:t>а</w:t>
      </w:r>
      <w:r w:rsidRPr="00046DEB">
        <w:rPr>
          <w:rFonts w:ascii="Times New Roman" w:hAnsi="Times New Roman"/>
          <w:i/>
        </w:rPr>
        <w:t>.</w:t>
      </w:r>
    </w:p>
    <w:p w:rsidR="00B957CC" w:rsidRPr="00C00034" w:rsidRDefault="00B957CC" w:rsidP="00B957C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</w:t>
      </w:r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B957CC" w:rsidRPr="00C00034" w:rsidRDefault="00B957CC" w:rsidP="00B957CC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B957CC" w:rsidRPr="00D3363B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56">
        <w:rPr>
          <w:rFonts w:ascii="Times New Roman" w:hAnsi="Times New Roman"/>
          <w:sz w:val="24"/>
          <w:szCs w:val="24"/>
        </w:rPr>
        <w:t xml:space="preserve"> </w:t>
      </w:r>
      <w:r w:rsidRPr="00D3363B">
        <w:rPr>
          <w:rFonts w:ascii="Times New Roman" w:hAnsi="Times New Roman"/>
        </w:rPr>
        <w:t xml:space="preserve">Постановление Правительства РФ </w:t>
      </w:r>
      <w:hyperlink r:id="rId35" w:tooltip="&quot;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&quot;&#10;Постановление Правительства РФ от 09.06.2022 N 1052&#10;Статус: действует с 11.06.2022" w:history="1">
        <w:r w:rsidR="00D3363B">
          <w:rPr>
            <w:rStyle w:val="a9"/>
            <w:rFonts w:ascii="Times New Roman" w:hAnsi="Times New Roman"/>
            <w:color w:val="0000AA"/>
          </w:rPr>
          <w:t>от 09.06.2022 №</w:t>
        </w:r>
        <w:r w:rsidRPr="00D3363B">
          <w:rPr>
            <w:rStyle w:val="a9"/>
            <w:rFonts w:ascii="Times New Roman" w:hAnsi="Times New Roman"/>
            <w:color w:val="0000AA"/>
          </w:rPr>
          <w:t xml:space="preserve"> 1052</w:t>
        </w:r>
      </w:hyperlink>
      <w:r w:rsidRPr="00D3363B">
        <w:rPr>
          <w:rFonts w:ascii="Times New Roman" w:hAnsi="Times New Roman"/>
        </w:rPr>
        <w:t xml:space="preserve">  «</w:t>
      </w:r>
      <w:r w:rsidRPr="00D3363B">
        <w:rPr>
          <w:rFonts w:ascii="Times New Roman" w:hAnsi="Times New Roman"/>
          <w:vanish/>
          <w:color w:val="000000"/>
        </w:rPr>
        <w:t>#G0</w:t>
      </w:r>
      <w:r w:rsidRPr="00D3363B">
        <w:rPr>
          <w:rFonts w:ascii="Times New Roman" w:hAnsi="Times New Roman"/>
          <w:color w:val="000000"/>
        </w:rPr>
        <w:t>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</w:t>
      </w:r>
      <w:r w:rsidRPr="00D3363B">
        <w:rPr>
          <w:rFonts w:ascii="Times New Roman" w:hAnsi="Times New Roman"/>
        </w:rPr>
        <w:t>».</w:t>
      </w:r>
    </w:p>
    <w:p w:rsidR="00B957CC" w:rsidRPr="00D3363B" w:rsidRDefault="00B957CC" w:rsidP="00B957C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3363B">
        <w:rPr>
          <w:rFonts w:ascii="Times New Roman" w:hAnsi="Times New Roman"/>
          <w:noProof/>
        </w:rPr>
        <w:drawing>
          <wp:inline distT="0" distB="0" distL="0" distR="0" wp14:anchorId="2ADDE2F9" wp14:editId="1D5945B9">
            <wp:extent cx="182880" cy="182880"/>
            <wp:effectExtent l="0" t="0" r="0" b="762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63B">
        <w:rPr>
          <w:rFonts w:ascii="Times New Roman" w:hAnsi="Times New Roman"/>
        </w:rPr>
        <w:t xml:space="preserve"> </w:t>
      </w:r>
      <w:r w:rsidRPr="00D3363B">
        <w:rPr>
          <w:rFonts w:ascii="Times New Roman" w:hAnsi="Times New Roman"/>
          <w:vanish/>
          <w:color w:val="000000"/>
        </w:rPr>
        <w:t>#G0#M12291 9000352</w:t>
      </w:r>
      <w:r w:rsidRPr="00D3363B">
        <w:rPr>
          <w:rFonts w:ascii="Times New Roman" w:hAnsi="Times New Roman"/>
          <w:color w:val="000000"/>
        </w:rPr>
        <w:t>Указ Президента РФ</w:t>
      </w:r>
      <w:r w:rsidRPr="00D3363B">
        <w:rPr>
          <w:rFonts w:ascii="Times New Roman" w:hAnsi="Times New Roman"/>
          <w:vanish/>
          <w:color w:val="000000"/>
        </w:rPr>
        <w:t>#S</w:t>
      </w:r>
      <w:r w:rsidRPr="00D3363B">
        <w:rPr>
          <w:rFonts w:ascii="Times New Roman" w:hAnsi="Times New Roman"/>
          <w:color w:val="000000"/>
        </w:rPr>
        <w:t xml:space="preserve"> </w:t>
      </w:r>
      <w:hyperlink r:id="rId36" w:tooltip="&quot;О мерах по сокращению площади лесных пожаров в Российской Федерации&quot;&#10;Указ Президента РФ от 15.06.2022 N 382&#10;Статус: действует с 15.06.2022" w:history="1">
        <w:r w:rsidR="00D3363B">
          <w:rPr>
            <w:rStyle w:val="a9"/>
            <w:rFonts w:ascii="Times New Roman" w:hAnsi="Times New Roman"/>
            <w:color w:val="0000AA"/>
          </w:rPr>
          <w:t>от 15.06.2022 №</w:t>
        </w:r>
        <w:r w:rsidRPr="00D3363B">
          <w:rPr>
            <w:rStyle w:val="a9"/>
            <w:rFonts w:ascii="Times New Roman" w:hAnsi="Times New Roman"/>
            <w:color w:val="0000AA"/>
          </w:rPr>
          <w:t xml:space="preserve"> 382</w:t>
        </w:r>
      </w:hyperlink>
      <w:r w:rsidR="00D3363B">
        <w:rPr>
          <w:rFonts w:ascii="Times New Roman" w:hAnsi="Times New Roman"/>
          <w:color w:val="000000"/>
        </w:rPr>
        <w:t xml:space="preserve"> </w:t>
      </w:r>
      <w:r w:rsidRPr="00D3363B">
        <w:rPr>
          <w:rFonts w:ascii="Times New Roman" w:hAnsi="Times New Roman"/>
          <w:color w:val="000000"/>
        </w:rPr>
        <w:t xml:space="preserve"> «</w:t>
      </w:r>
      <w:r w:rsidRPr="00D3363B">
        <w:rPr>
          <w:rFonts w:ascii="Times New Roman" w:hAnsi="Times New Roman"/>
          <w:vanish/>
          <w:color w:val="000000"/>
        </w:rPr>
        <w:t>#G0</w:t>
      </w:r>
      <w:r w:rsidRPr="00D3363B">
        <w:rPr>
          <w:rFonts w:ascii="Times New Roman" w:hAnsi="Times New Roman"/>
          <w:color w:val="000000"/>
        </w:rPr>
        <w:t>О мерах по сокращению площади лесных пожаров в Российской Федерации».</w:t>
      </w:r>
    </w:p>
    <w:p w:rsidR="00B957CC" w:rsidRPr="00D3363B" w:rsidRDefault="00B957CC" w:rsidP="00B957CC">
      <w:pPr>
        <w:spacing w:after="0" w:line="240" w:lineRule="auto"/>
        <w:jc w:val="both"/>
        <w:rPr>
          <w:rFonts w:ascii="Times New Roman" w:hAnsi="Times New Roman"/>
        </w:rPr>
      </w:pPr>
      <w:r w:rsidRPr="00D3363B">
        <w:rPr>
          <w:rFonts w:ascii="Times New Roman" w:hAnsi="Times New Roman"/>
          <w:noProof/>
        </w:rPr>
        <w:drawing>
          <wp:inline distT="0" distB="0" distL="0" distR="0" wp14:anchorId="04D486D4" wp14:editId="68452477">
            <wp:extent cx="182880" cy="182880"/>
            <wp:effectExtent l="0" t="0" r="0" b="762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63B">
        <w:rPr>
          <w:rFonts w:ascii="Times New Roman" w:hAnsi="Times New Roman"/>
          <w:vanish/>
          <w:color w:val="000000"/>
        </w:rPr>
        <w:t>#G0#M12291 9000583</w:t>
      </w:r>
      <w:r w:rsidRPr="00D3363B">
        <w:rPr>
          <w:rFonts w:ascii="Times New Roman" w:hAnsi="Times New Roman"/>
          <w:color w:val="000000"/>
        </w:rPr>
        <w:t>Письмо МЧС России</w:t>
      </w:r>
      <w:r w:rsidRPr="00D3363B">
        <w:rPr>
          <w:rFonts w:ascii="Times New Roman" w:hAnsi="Times New Roman"/>
          <w:vanish/>
          <w:color w:val="000000"/>
        </w:rPr>
        <w:t>#S</w:t>
      </w:r>
      <w:r w:rsidRPr="00D3363B">
        <w:rPr>
          <w:rFonts w:ascii="Times New Roman" w:hAnsi="Times New Roman"/>
          <w:color w:val="000000"/>
        </w:rPr>
        <w:t xml:space="preserve"> </w:t>
      </w:r>
      <w:hyperlink r:id="rId37" w:tooltip="&quot;По вопросам лицензирования деятельности в области пожарной безопасности&quot;&#10;Письмо МЧС России от 08.06.2022 N ИВ-19-915" w:history="1">
        <w:r w:rsidR="00D3363B">
          <w:rPr>
            <w:rStyle w:val="a9"/>
            <w:rFonts w:ascii="Times New Roman" w:hAnsi="Times New Roman"/>
            <w:color w:val="0000AA"/>
          </w:rPr>
          <w:t>от 08.06.2022 №</w:t>
        </w:r>
        <w:r w:rsidRPr="00D3363B">
          <w:rPr>
            <w:rStyle w:val="a9"/>
            <w:rFonts w:ascii="Times New Roman" w:hAnsi="Times New Roman"/>
            <w:color w:val="0000AA"/>
          </w:rPr>
          <w:t xml:space="preserve"> ИВ-19-915</w:t>
        </w:r>
      </w:hyperlink>
      <w:r w:rsidRPr="00D3363B">
        <w:rPr>
          <w:rFonts w:ascii="Times New Roman" w:hAnsi="Times New Roman"/>
          <w:color w:val="000000"/>
        </w:rPr>
        <w:t xml:space="preserve"> «</w:t>
      </w:r>
      <w:r w:rsidRPr="00D3363B">
        <w:rPr>
          <w:rFonts w:ascii="Times New Roman" w:hAnsi="Times New Roman"/>
          <w:vanish/>
          <w:color w:val="000000"/>
        </w:rPr>
        <w:t>#G0</w:t>
      </w:r>
      <w:r w:rsidRPr="00D3363B">
        <w:rPr>
          <w:rFonts w:ascii="Times New Roman" w:hAnsi="Times New Roman"/>
          <w:color w:val="000000"/>
        </w:rPr>
        <w:t>По вопросам лицензирования деятельности в области пожарной безопасности».</w:t>
      </w:r>
    </w:p>
    <w:p w:rsidR="00B957CC" w:rsidRPr="00C00034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57CC" w:rsidRPr="00C00034" w:rsidRDefault="00B957CC" w:rsidP="00B957CC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57CC" w:rsidRPr="00046DEB" w:rsidRDefault="00B957CC" w:rsidP="00B957C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 w:rsidR="00D3363B">
        <w:rPr>
          <w:rFonts w:ascii="Times New Roman" w:hAnsi="Times New Roman"/>
          <w:i/>
        </w:rPr>
        <w:t>249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B957CC" w:rsidRDefault="00B957CC" w:rsidP="00B957C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</w:t>
      </w:r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B957CC" w:rsidRDefault="00B957CC" w:rsidP="00B957CC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B957CC" w:rsidRPr="009E2656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65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CB9ACA8" wp14:editId="4A214EF2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56">
        <w:rPr>
          <w:rFonts w:ascii="Times New Roman" w:hAnsi="Times New Roman"/>
          <w:sz w:val="24"/>
          <w:szCs w:val="24"/>
        </w:rPr>
        <w:t xml:space="preserve"> 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#G0#M12291 9000622</w:t>
      </w:r>
      <w:r w:rsidRPr="009E2656">
        <w:rPr>
          <w:rFonts w:ascii="Times New Roman" w:hAnsi="Times New Roman"/>
          <w:color w:val="000000"/>
          <w:sz w:val="24"/>
          <w:szCs w:val="24"/>
        </w:rPr>
        <w:t>Приказ МЧС России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Pr="009E265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8" w:tooltip="&quot;О внесении изменений в пункт 3 Порядка реализации и отмены дополнительных мер по защите населения и ...&quot;&#10;Приказ МЧС России от 05.04.2022 N 319&#10;Статус: действует с 29.05.2022" w:history="1">
        <w:r w:rsidR="00D3363B">
          <w:rPr>
            <w:rStyle w:val="a9"/>
            <w:rFonts w:ascii="Times New Roman" w:hAnsi="Times New Roman"/>
            <w:color w:val="0000AA"/>
            <w:sz w:val="24"/>
            <w:szCs w:val="24"/>
          </w:rPr>
          <w:t>от 05.04.2022 №</w:t>
        </w:r>
        <w:r w:rsidRPr="00B957CC">
          <w:rPr>
            <w:rStyle w:val="a9"/>
            <w:rFonts w:ascii="Times New Roman" w:hAnsi="Times New Roman"/>
            <w:color w:val="0000AA"/>
            <w:sz w:val="24"/>
            <w:szCs w:val="24"/>
          </w:rPr>
          <w:t xml:space="preserve"> 319</w:t>
        </w:r>
      </w:hyperlink>
      <w:r w:rsidRPr="009E2656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9E2656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пункт 3 Порядка реализации и отмены дополнительных мер по защите населения и территорий от чрезвычайных ситуаций, утвержденного приказом МЧС России </w:t>
      </w:r>
      <w:hyperlink r:id="rId39" w:tooltip="&quot;Об утверждении Порядка реализации и отмены дополнительных мер по защите населения и территорий от чрезвычайных ситуаций (с изменениями на 5 апреля 2022 года)&quot;&#10;Приказ МЧС России от 22.01.2013 N 33&#10;Статус: действующая редакция (действ. с 29.05.2022)" w:history="1">
        <w:r w:rsidR="00D3363B">
          <w:rPr>
            <w:rStyle w:val="a9"/>
            <w:rFonts w:ascii="Times New Roman" w:hAnsi="Times New Roman"/>
            <w:color w:val="0000AA"/>
            <w:sz w:val="24"/>
            <w:szCs w:val="24"/>
          </w:rPr>
          <w:t>от 22 января 2013 г. №</w:t>
        </w:r>
        <w:r w:rsidRPr="00193FE5">
          <w:rPr>
            <w:rStyle w:val="a9"/>
            <w:rFonts w:ascii="Times New Roman" w:hAnsi="Times New Roman"/>
            <w:color w:val="0000AA"/>
            <w:sz w:val="24"/>
            <w:szCs w:val="24"/>
          </w:rPr>
          <w:t xml:space="preserve"> 33</w:t>
        </w:r>
      </w:hyperlink>
      <w:r w:rsidRPr="009E2656">
        <w:rPr>
          <w:rFonts w:ascii="Times New Roman" w:hAnsi="Times New Roman"/>
          <w:color w:val="000000"/>
          <w:sz w:val="24"/>
          <w:szCs w:val="24"/>
        </w:rPr>
        <w:t>».</w:t>
      </w:r>
    </w:p>
    <w:p w:rsidR="00B957CC" w:rsidRPr="009E2656" w:rsidRDefault="00B957CC" w:rsidP="00B957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880" cy="18288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56">
        <w:rPr>
          <w:rFonts w:ascii="Times New Roman" w:hAnsi="Times New Roman"/>
          <w:sz w:val="24"/>
          <w:szCs w:val="24"/>
        </w:rPr>
        <w:t xml:space="preserve"> 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#G0#M12291 9000347</w:t>
      </w:r>
      <w:r w:rsidRPr="009E2656">
        <w:rPr>
          <w:rFonts w:ascii="Times New Roman" w:hAnsi="Times New Roman"/>
          <w:color w:val="000000"/>
          <w:sz w:val="24"/>
          <w:szCs w:val="24"/>
        </w:rPr>
        <w:t>Постановление Правительства РФ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Pr="009E265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0" w:tooltip="&quot;Об особенностях разрешительной деятельности в Российской Федерации в 2022 году (с изменениями на 1 июля 2022 года)&quot;&#10;Постановление Правительства РФ от 12.03.2022 N 353&#10;Статус: действующая редакция (действ. с 04.07.2022)" w:history="1">
        <w:r w:rsidR="00D3363B">
          <w:rPr>
            <w:rStyle w:val="a9"/>
            <w:rFonts w:ascii="Times New Roman" w:hAnsi="Times New Roman"/>
            <w:color w:val="0000AA"/>
            <w:sz w:val="24"/>
            <w:szCs w:val="24"/>
          </w:rPr>
          <w:t>от 12.03.2022 №</w:t>
        </w:r>
        <w:r w:rsidRPr="00B957CC">
          <w:rPr>
            <w:rStyle w:val="a9"/>
            <w:rFonts w:ascii="Times New Roman" w:hAnsi="Times New Roman"/>
            <w:color w:val="0000AA"/>
            <w:sz w:val="24"/>
            <w:szCs w:val="24"/>
          </w:rPr>
          <w:t xml:space="preserve"> 353</w:t>
        </w:r>
      </w:hyperlink>
      <w:r w:rsidRPr="009E265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9E2656">
        <w:rPr>
          <w:rFonts w:ascii="Times New Roman" w:hAnsi="Times New Roman"/>
          <w:color w:val="000000"/>
          <w:sz w:val="24"/>
          <w:szCs w:val="24"/>
        </w:rPr>
        <w:t>Об особенностях разрешительной деятельности в Российской Федерации в 2022 году».</w:t>
      </w:r>
    </w:p>
    <w:p w:rsidR="00B957CC" w:rsidRPr="00F123C4" w:rsidRDefault="00B957CC" w:rsidP="00B95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65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D32D0F" wp14:editId="25746B9F">
            <wp:extent cx="180340" cy="18034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#G0#M12291 9000622</w:t>
      </w:r>
      <w:r w:rsidRPr="009E2656">
        <w:rPr>
          <w:rFonts w:ascii="Times New Roman" w:hAnsi="Times New Roman"/>
          <w:color w:val="000000"/>
          <w:sz w:val="24"/>
          <w:szCs w:val="24"/>
        </w:rPr>
        <w:t>Приказ МЧС России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Pr="009E265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1" w:tooltip="&quot;Об утверждении форм документов, используемых Министерством Российской Федерации по делам гражданской ...&quot;&#10;Приказ МЧС России от 04.02.2022 N 69&#10;Статус: действует с 29.05.2022" w:history="1">
        <w:r w:rsidR="00D3363B">
          <w:rPr>
            <w:rStyle w:val="a9"/>
            <w:rFonts w:ascii="Times New Roman" w:hAnsi="Times New Roman"/>
            <w:color w:val="0000AA"/>
            <w:sz w:val="24"/>
            <w:szCs w:val="24"/>
          </w:rPr>
          <w:t>от 04.02.2022 №</w:t>
        </w:r>
        <w:r w:rsidRPr="00193FE5">
          <w:rPr>
            <w:rStyle w:val="a9"/>
            <w:rFonts w:ascii="Times New Roman" w:hAnsi="Times New Roman"/>
            <w:color w:val="0000AA"/>
            <w:sz w:val="24"/>
            <w:szCs w:val="24"/>
          </w:rPr>
          <w:t xml:space="preserve"> 69</w:t>
        </w:r>
      </w:hyperlink>
      <w:r w:rsidRPr="009E265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9E2656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9E2656">
        <w:rPr>
          <w:rFonts w:ascii="Times New Roman" w:hAnsi="Times New Roman"/>
          <w:color w:val="000000"/>
          <w:sz w:val="24"/>
          <w:szCs w:val="24"/>
        </w:rPr>
        <w:t>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аттестации физических лиц на право проектирования средств обеспечения пожарной безопасности зданий и сооружений, которые введены в эксплуатацию».</w:t>
      </w:r>
    </w:p>
    <w:p w:rsidR="00B957CC" w:rsidRPr="00C00034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Комментарии, статьи, консультации по </w:t>
      </w:r>
      <w:r>
        <w:rPr>
          <w:rFonts w:ascii="Times New Roman" w:hAnsi="Times New Roman"/>
          <w:b/>
          <w:u w:val="single"/>
        </w:rPr>
        <w:t>пожарной безопасности</w:t>
      </w:r>
    </w:p>
    <w:p w:rsidR="00B957CC" w:rsidRPr="00C00034" w:rsidRDefault="00B957CC" w:rsidP="00B957C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B957CC" w:rsidRPr="00C00034" w:rsidRDefault="00B957CC" w:rsidP="00B957C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 w:rsidR="00D3363B">
        <w:rPr>
          <w:rFonts w:ascii="Times New Roman" w:hAnsi="Times New Roman"/>
          <w:i/>
        </w:rPr>
        <w:t>138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B957CC" w:rsidRPr="00C00034" w:rsidRDefault="00B957CC" w:rsidP="00B957CC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</w:t>
      </w:r>
      <w:r w:rsidR="00D3363B">
        <w:rPr>
          <w:rFonts w:ascii="Times New Roman" w:hAnsi="Times New Roman"/>
          <w:i/>
        </w:rPr>
        <w:t>,</w:t>
      </w:r>
      <w:r w:rsidRPr="00C00034">
        <w:rPr>
          <w:rFonts w:ascii="Times New Roman" w:hAnsi="Times New Roman"/>
          <w:i/>
        </w:rPr>
        <w:t xml:space="preserve"> включенные в систему.</w:t>
      </w:r>
    </w:p>
    <w:p w:rsidR="00B957CC" w:rsidRPr="00DB3FE3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vertAlign w:val="subscript"/>
        </w:rPr>
      </w:pPr>
    </w:p>
    <w:p w:rsidR="00B957CC" w:rsidRPr="00DB3FE3" w:rsidRDefault="00B957CC" w:rsidP="00B957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1 573155504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65A56F6" wp14:editId="02C72098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D3D1F">
        <w:rPr>
          <w:rFonts w:ascii="Times New Roman" w:hAnsi="Times New Roman"/>
          <w:color w:val="000000"/>
          <w:sz w:val="24"/>
          <w:szCs w:val="24"/>
        </w:rPr>
        <w:t>Каким образом определить принадлежность к наружным установкам или к помещениям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57CC" w:rsidRPr="00DB3FE3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4 573155548 573155549 573155550 573155551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BDFB32F" wp14:editId="5FE9EA0A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 документом установлен порядок подачи заявления об изменении ранее присвоенной категории риска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B957CC" w:rsidRPr="00DB3FE3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8603256" wp14:editId="0D77D21B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Каким образом выполнить расчет категорий помещений по пожарной опасности на кат В1-В4, </w:t>
      </w:r>
      <w:r w:rsidR="00D336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в здании на </w:t>
      </w:r>
      <w:proofErr w:type="spellStart"/>
      <w:r w:rsidR="00D336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отм</w:t>
      </w:r>
      <w:proofErr w:type="spellEnd"/>
      <w:r w:rsidR="00D336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0, +8,000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+14,000 находи</w:t>
      </w:r>
      <w:r w:rsidR="00D336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технологическое оборудование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проходящее через перекрытия отметок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B957CC" w:rsidRPr="00DB3FE3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33AABFA" wp14:editId="1CE46E3D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Допускается ли размещать помещение анализаторной под комбинированной эстакадой (трубопроводы и кабели)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 xml:space="preserve"> #G0 #S</w:t>
      </w:r>
    </w:p>
    <w:p w:rsidR="00B957CC" w:rsidRPr="00DB3FE3" w:rsidRDefault="00B957CC" w:rsidP="00B957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7D21A5" wp14:editId="13807E0E">
            <wp:extent cx="182880" cy="18288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D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Допускается ли с точки зрения пожарной безопасности хранение овощей (картофель, морковь, свекла и т.д.) в подвале административного 2-хэтажного здания организации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B957CC" w:rsidRPr="00DB3FE3" w:rsidRDefault="00B957CC" w:rsidP="00B957C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3 573155553 573155554 573155555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090F189" wp14:editId="638EF93F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#G0#G0</w:t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3D1F">
        <w:rPr>
          <w:rFonts w:ascii="Times New Roman" w:eastAsia="Times New Roman" w:hAnsi="Times New Roman"/>
          <w:color w:val="000000"/>
          <w:sz w:val="24"/>
          <w:szCs w:val="24"/>
        </w:rPr>
        <w:t>Существует ли требование на отдельно стоящем объекте, имеющем пожарную и охранную сигнализацию, иметь стационарный телефон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B957CC" w:rsidRDefault="00B957CC" w:rsidP="00B957C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A9CDD5" wp14:editId="414A4184">
            <wp:extent cx="182880" cy="18288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3D1F">
        <w:rPr>
          <w:rFonts w:ascii="Times New Roman" w:hAnsi="Times New Roman"/>
          <w:color w:val="000000"/>
          <w:sz w:val="24"/>
          <w:szCs w:val="24"/>
        </w:rPr>
        <w:t xml:space="preserve">Можно ли размещать в производственном цехе (категория В-3,4, Г) вагоны - </w:t>
      </w:r>
      <w:r w:rsidR="00D3363B">
        <w:rPr>
          <w:rFonts w:ascii="Times New Roman" w:hAnsi="Times New Roman"/>
          <w:color w:val="000000"/>
          <w:sz w:val="24"/>
          <w:szCs w:val="24"/>
        </w:rPr>
        <w:t>бытовки (блок-</w:t>
      </w:r>
      <w:r w:rsidRPr="001D3D1F">
        <w:rPr>
          <w:rFonts w:ascii="Times New Roman" w:hAnsi="Times New Roman"/>
          <w:color w:val="000000"/>
          <w:sz w:val="24"/>
          <w:szCs w:val="24"/>
        </w:rPr>
        <w:t>контейнер) для временного нахождения работников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B957CC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957CC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57CC" w:rsidRDefault="00B957CC" w:rsidP="00B957C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</w:rPr>
      </w:pP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  <w:r w:rsidRPr="00E55DC8">
        <w:rPr>
          <w:rFonts w:ascii="Times New Roman" w:hAnsi="Times New Roman"/>
          <w:vanish/>
          <w:color w:val="000000"/>
        </w:rPr>
        <w:t>#S</w:t>
      </w: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E55DC8" w:rsidRDefault="00B957CC" w:rsidP="00B957C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B957CC" w:rsidRPr="00450E2E" w:rsidRDefault="00B957CC" w:rsidP="00B9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</w:rPr>
      </w:pPr>
    </w:p>
    <w:p w:rsidR="001B0538" w:rsidRPr="00641254" w:rsidRDefault="001B0538" w:rsidP="0064125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/>
          <w:sz w:val="20"/>
          <w:szCs w:val="18"/>
        </w:rPr>
      </w:pPr>
    </w:p>
    <w:sectPr w:rsidR="001B0538" w:rsidRPr="00641254" w:rsidSect="00382558">
      <w:head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FB" w:rsidRDefault="00DC6AFB" w:rsidP="00ED685C">
      <w:pPr>
        <w:spacing w:after="0" w:line="240" w:lineRule="auto"/>
      </w:pPr>
      <w:r>
        <w:separator/>
      </w:r>
    </w:p>
  </w:endnote>
  <w:end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FB" w:rsidRDefault="00DC6AFB" w:rsidP="00ED685C">
      <w:pPr>
        <w:spacing w:after="0" w:line="240" w:lineRule="auto"/>
      </w:pPr>
      <w:r>
        <w:separator/>
      </w:r>
    </w:p>
  </w:footnote>
  <w:foot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AE9C4" wp14:editId="6886A70B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38" type="#_x0000_t75" style="width:14.25pt;height:14.25pt;visibility:visible;mso-wrap-style:square" o:bullet="t">
        <v:imagedata r:id="rId1" o:title="" chromakey="white"/>
      </v:shape>
    </w:pict>
  </w:numPicBullet>
  <w:abstractNum w:abstractNumId="0" w15:restartNumberingAfterBreak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 w15:restartNumberingAfterBreak="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 w15:restartNumberingAfterBreak="0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 w15:restartNumberingAfterBreak="0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3106E"/>
    <w:rsid w:val="0013631A"/>
    <w:rsid w:val="00144EB5"/>
    <w:rsid w:val="001504C0"/>
    <w:rsid w:val="00160580"/>
    <w:rsid w:val="00174C0A"/>
    <w:rsid w:val="00193FE5"/>
    <w:rsid w:val="00196145"/>
    <w:rsid w:val="001A0C68"/>
    <w:rsid w:val="001A4F06"/>
    <w:rsid w:val="001B0538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31A62"/>
    <w:rsid w:val="0033414B"/>
    <w:rsid w:val="0033707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1D05"/>
    <w:rsid w:val="003C2AFD"/>
    <w:rsid w:val="003C41D4"/>
    <w:rsid w:val="003C6DCA"/>
    <w:rsid w:val="003D2DFA"/>
    <w:rsid w:val="003D64CE"/>
    <w:rsid w:val="003E7BF7"/>
    <w:rsid w:val="003F3E5E"/>
    <w:rsid w:val="0040005D"/>
    <w:rsid w:val="00404EC1"/>
    <w:rsid w:val="00406E9A"/>
    <w:rsid w:val="00411F20"/>
    <w:rsid w:val="00421580"/>
    <w:rsid w:val="0042347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FA2"/>
    <w:rsid w:val="00616207"/>
    <w:rsid w:val="00622EC0"/>
    <w:rsid w:val="00622F0D"/>
    <w:rsid w:val="00626A76"/>
    <w:rsid w:val="00641254"/>
    <w:rsid w:val="0065609D"/>
    <w:rsid w:val="00656A1A"/>
    <w:rsid w:val="006651D9"/>
    <w:rsid w:val="00666496"/>
    <w:rsid w:val="00671868"/>
    <w:rsid w:val="006768B3"/>
    <w:rsid w:val="00683FF7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629EE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7E7E"/>
    <w:rsid w:val="00E6261B"/>
    <w:rsid w:val="00E77C56"/>
    <w:rsid w:val="00E81A53"/>
    <w:rsid w:val="00E82C14"/>
    <w:rsid w:val="00E8384B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7FA7F8-3D8F-48E2-9187-3ADC44B6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573264184" TargetMode="External"/><Relationship Id="rId18" Type="http://schemas.openxmlformats.org/officeDocument/2006/relationships/hyperlink" Target="kodeks://link/d?nd=901833484" TargetMode="External"/><Relationship Id="rId26" Type="http://schemas.openxmlformats.org/officeDocument/2006/relationships/hyperlink" Target="kodeks://link/d?nd=573053315" TargetMode="External"/><Relationship Id="rId39" Type="http://schemas.openxmlformats.org/officeDocument/2006/relationships/hyperlink" Target="kodeks://link/d?nd=902397080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350557925" TargetMode="External"/><Relationship Id="rId34" Type="http://schemas.openxmlformats.org/officeDocument/2006/relationships/hyperlink" Target="kodeks://link/d?nd=90230791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350539901" TargetMode="External"/><Relationship Id="rId17" Type="http://schemas.openxmlformats.org/officeDocument/2006/relationships/hyperlink" Target="kodeks://link/d?nd=550282895" TargetMode="External"/><Relationship Id="rId25" Type="http://schemas.openxmlformats.org/officeDocument/2006/relationships/hyperlink" Target="kodeks://link/d?nd=350340844" TargetMode="External"/><Relationship Id="rId33" Type="http://schemas.openxmlformats.org/officeDocument/2006/relationships/hyperlink" Target="kodeks://link/d?nd=573053315" TargetMode="External"/><Relationship Id="rId38" Type="http://schemas.openxmlformats.org/officeDocument/2006/relationships/hyperlink" Target="kodeks://link/d?nd=35035225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350340792" TargetMode="External"/><Relationship Id="rId20" Type="http://schemas.openxmlformats.org/officeDocument/2006/relationships/hyperlink" Target="kodeks://link/d?nd=350558804" TargetMode="External"/><Relationship Id="rId29" Type="http://schemas.openxmlformats.org/officeDocument/2006/relationships/hyperlink" Target="kodeks://link/d?nd=727902346" TargetMode="External"/><Relationship Id="rId41" Type="http://schemas.openxmlformats.org/officeDocument/2006/relationships/hyperlink" Target="kodeks://link/d?nd=350030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350505366" TargetMode="External"/><Relationship Id="rId24" Type="http://schemas.openxmlformats.org/officeDocument/2006/relationships/hyperlink" Target="kodeks://link/d?nd=573191697" TargetMode="External"/><Relationship Id="rId32" Type="http://schemas.openxmlformats.org/officeDocument/2006/relationships/hyperlink" Target="kodeks://link/d?nd=573219717" TargetMode="External"/><Relationship Id="rId37" Type="http://schemas.openxmlformats.org/officeDocument/2006/relationships/hyperlink" Target="kodeks://link/d?nd=350764192" TargetMode="External"/><Relationship Id="rId40" Type="http://schemas.openxmlformats.org/officeDocument/2006/relationships/hyperlink" Target="kodeks://link/d?nd=728461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350340925" TargetMode="External"/><Relationship Id="rId23" Type="http://schemas.openxmlformats.org/officeDocument/2006/relationships/hyperlink" Target="kodeks://link/d?nd=350340841" TargetMode="External"/><Relationship Id="rId28" Type="http://schemas.openxmlformats.org/officeDocument/2006/relationships/hyperlink" Target="kodeks://link/d?nd=573140209" TargetMode="External"/><Relationship Id="rId36" Type="http://schemas.openxmlformats.org/officeDocument/2006/relationships/hyperlink" Target="kodeks://link/d?nd=350753369" TargetMode="External"/><Relationship Id="rId10" Type="http://schemas.openxmlformats.org/officeDocument/2006/relationships/hyperlink" Target="kodeks://link/d?nd=350112464" TargetMode="External"/><Relationship Id="rId19" Type="http://schemas.openxmlformats.org/officeDocument/2006/relationships/image" Target="media/image3.png"/><Relationship Id="rId31" Type="http://schemas.openxmlformats.org/officeDocument/2006/relationships/hyperlink" Target="kodeks://link/d?nd=57319169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350340810" TargetMode="External"/><Relationship Id="rId14" Type="http://schemas.openxmlformats.org/officeDocument/2006/relationships/hyperlink" Target="kodeks://link/d?nd=350558816" TargetMode="External"/><Relationship Id="rId22" Type="http://schemas.openxmlformats.org/officeDocument/2006/relationships/hyperlink" Target="kodeks://link/d?nd=573219717" TargetMode="External"/><Relationship Id="rId27" Type="http://schemas.openxmlformats.org/officeDocument/2006/relationships/hyperlink" Target="kodeks://link/d?nd=350340781" TargetMode="External"/><Relationship Id="rId30" Type="http://schemas.openxmlformats.org/officeDocument/2006/relationships/hyperlink" Target="kodeks://link/d?nd=573140209" TargetMode="External"/><Relationship Id="rId35" Type="http://schemas.openxmlformats.org/officeDocument/2006/relationships/hyperlink" Target="kodeks://link/d?nd=350687265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5CCA-E2A2-49C1-945A-BB5B17B5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2641</Words>
  <Characters>19966</Characters>
  <Application>Microsoft Office Word</Application>
  <DocSecurity>8</DocSecurity>
  <Lines>443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Кудряшова Наталья Сергеевна</cp:lastModifiedBy>
  <cp:revision>3</cp:revision>
  <cp:lastPrinted>2022-03-11T07:45:00Z</cp:lastPrinted>
  <dcterms:created xsi:type="dcterms:W3CDTF">2022-07-22T14:00:00Z</dcterms:created>
  <dcterms:modified xsi:type="dcterms:W3CDTF">2022-07-22T14:02:00Z</dcterms:modified>
</cp:coreProperties>
</file>